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11E3" w14:textId="77777777" w:rsidR="004C56A5" w:rsidRPr="00312745" w:rsidRDefault="004C56A5" w:rsidP="0027423A">
      <w:pPr>
        <w:rPr>
          <w:lang w:val="en-GB"/>
        </w:rPr>
      </w:pPr>
    </w:p>
    <w:p w14:paraId="6B2CA0FB" w14:textId="0088E09F" w:rsidR="00A32B5A" w:rsidRPr="00312745" w:rsidRDefault="00A32B5A" w:rsidP="00A32B5A">
      <w:pPr>
        <w:rPr>
          <w:rFonts w:ascii="Arial" w:hAnsi="Arial" w:cs="Arial"/>
          <w:lang w:val="en-GB"/>
        </w:rPr>
      </w:pPr>
      <w:r w:rsidRPr="00312745">
        <w:rPr>
          <w:rFonts w:ascii="Arial" w:hAnsi="Arial" w:cs="Arial"/>
          <w:highlight w:val="lightGray"/>
          <w:lang w:val="en-GB"/>
        </w:rPr>
        <w:t>Cover Letter template</w:t>
      </w:r>
      <w:r w:rsidR="00125F4E" w:rsidRPr="00312745">
        <w:rPr>
          <w:rFonts w:ascii="Arial" w:hAnsi="Arial" w:cs="Arial"/>
          <w:highlight w:val="lightGray"/>
          <w:lang w:val="en-GB"/>
        </w:rPr>
        <w:t xml:space="preserve"> for submission of the </w:t>
      </w:r>
      <w:proofErr w:type="gramStart"/>
      <w:r w:rsidR="006049C0" w:rsidRPr="00312745">
        <w:rPr>
          <w:rFonts w:ascii="Arial" w:hAnsi="Arial" w:cs="Arial"/>
          <w:highlight w:val="lightGray"/>
          <w:lang w:val="en-GB"/>
        </w:rPr>
        <w:t>Short</w:t>
      </w:r>
      <w:proofErr w:type="gramEnd"/>
      <w:r w:rsidR="00125F4E" w:rsidRPr="00312745">
        <w:rPr>
          <w:rFonts w:ascii="Arial" w:hAnsi="Arial" w:cs="Arial"/>
          <w:highlight w:val="lightGray"/>
          <w:lang w:val="en-GB"/>
        </w:rPr>
        <w:t xml:space="preserve"> </w:t>
      </w:r>
      <w:r w:rsidR="006049C0" w:rsidRPr="00312745">
        <w:rPr>
          <w:rFonts w:ascii="Arial" w:hAnsi="Arial" w:cs="Arial"/>
          <w:highlight w:val="lightGray"/>
          <w:lang w:val="en-GB"/>
        </w:rPr>
        <w:t>paper</w:t>
      </w:r>
      <w:r w:rsidRPr="00312745">
        <w:rPr>
          <w:rFonts w:ascii="Arial" w:hAnsi="Arial" w:cs="Arial"/>
          <w:highlight w:val="lightGray"/>
          <w:lang w:val="en-GB"/>
        </w:rPr>
        <w:t>: the contents should be adapted by the author to the context of the publication. Declarations about originality and single submission, authorship, conflicts of interest and ethics committee approval/informed consent (if applicable) should be present.</w:t>
      </w:r>
    </w:p>
    <w:p w14:paraId="2A28A3C3" w14:textId="77777777" w:rsidR="00A32B5A" w:rsidRPr="00312745" w:rsidRDefault="00A32B5A" w:rsidP="00A32B5A">
      <w:pPr>
        <w:rPr>
          <w:rFonts w:ascii="Arial" w:hAnsi="Arial" w:cs="Arial"/>
          <w:lang w:val="en-GB"/>
        </w:rPr>
      </w:pPr>
    </w:p>
    <w:p w14:paraId="741F3CF0" w14:textId="39DF2F12" w:rsidR="00A32B5A" w:rsidRPr="00312745" w:rsidRDefault="00A32B5A" w:rsidP="00A32B5A">
      <w:pPr>
        <w:rPr>
          <w:rFonts w:ascii="Arial" w:hAnsi="Arial" w:cs="Arial"/>
          <w:lang w:val="en-GB"/>
        </w:rPr>
      </w:pPr>
      <w:r w:rsidRPr="00312745">
        <w:rPr>
          <w:rFonts w:ascii="Arial" w:hAnsi="Arial" w:cs="Arial"/>
          <w:lang w:val="en-GB"/>
        </w:rPr>
        <w:t>Dear Editor</w:t>
      </w:r>
    </w:p>
    <w:p w14:paraId="6D71BFDE" w14:textId="19517850" w:rsidR="00A32B5A" w:rsidRPr="00312745" w:rsidRDefault="00A32B5A" w:rsidP="00A32B5A">
      <w:pPr>
        <w:rPr>
          <w:rFonts w:ascii="Arial" w:hAnsi="Arial" w:cs="Arial"/>
          <w:lang w:val="en-GB"/>
        </w:rPr>
      </w:pPr>
      <w:r w:rsidRPr="00312745">
        <w:rPr>
          <w:rFonts w:ascii="Arial" w:hAnsi="Arial" w:cs="Arial"/>
          <w:lang w:val="en-GB"/>
        </w:rPr>
        <w:t>Journal of Statistics on Health Decision</w:t>
      </w:r>
    </w:p>
    <w:p w14:paraId="3E16599B" w14:textId="77777777" w:rsidR="00A32B5A" w:rsidRPr="00312745" w:rsidRDefault="00A32B5A" w:rsidP="00A32B5A">
      <w:pPr>
        <w:rPr>
          <w:rFonts w:ascii="Arial" w:hAnsi="Arial" w:cs="Arial"/>
          <w:lang w:val="en-GB"/>
        </w:rPr>
      </w:pPr>
    </w:p>
    <w:p w14:paraId="7A7852E4" w14:textId="77777777" w:rsidR="00A32B5A" w:rsidRPr="00312745" w:rsidRDefault="00A32B5A" w:rsidP="00A32B5A">
      <w:pPr>
        <w:rPr>
          <w:rFonts w:ascii="Arial" w:hAnsi="Arial" w:cs="Arial"/>
          <w:u w:val="single"/>
          <w:lang w:val="en-GB"/>
        </w:rPr>
      </w:pPr>
      <w:r w:rsidRPr="00312745">
        <w:rPr>
          <w:rFonts w:ascii="Arial" w:hAnsi="Arial" w:cs="Arial"/>
          <w:highlight w:val="lightGray"/>
          <w:lang w:val="en-GB"/>
        </w:rPr>
        <w:t>[Date]</w:t>
      </w:r>
    </w:p>
    <w:p w14:paraId="7510EEE2" w14:textId="77777777" w:rsidR="00A32B5A" w:rsidRPr="00312745" w:rsidRDefault="00A32B5A" w:rsidP="00A32B5A">
      <w:pPr>
        <w:rPr>
          <w:rFonts w:ascii="Arial" w:hAnsi="Arial" w:cs="Arial"/>
          <w:u w:val="single"/>
          <w:lang w:val="en-GB"/>
        </w:rPr>
      </w:pPr>
    </w:p>
    <w:p w14:paraId="25A95042" w14:textId="77777777" w:rsidR="00A32B5A" w:rsidRPr="00312745" w:rsidRDefault="00A32B5A" w:rsidP="00A32B5A">
      <w:pPr>
        <w:rPr>
          <w:rFonts w:ascii="Arial" w:hAnsi="Arial" w:cs="Arial"/>
          <w:u w:val="single"/>
          <w:lang w:val="en-GB"/>
        </w:rPr>
      </w:pPr>
    </w:p>
    <w:p w14:paraId="6B78CD10" w14:textId="52862B73" w:rsidR="00A32B5A" w:rsidRPr="00312745" w:rsidRDefault="00A32B5A" w:rsidP="00A32B5A">
      <w:pPr>
        <w:rPr>
          <w:rFonts w:ascii="Arial" w:hAnsi="Arial" w:cs="Arial"/>
          <w:b/>
          <w:lang w:val="en-GB"/>
        </w:rPr>
      </w:pPr>
      <w:r w:rsidRPr="00312745">
        <w:rPr>
          <w:rFonts w:ascii="Arial" w:hAnsi="Arial" w:cs="Arial"/>
          <w:bCs/>
          <w:lang w:val="en-GB"/>
        </w:rPr>
        <w:t>Why the manuscript should be</w:t>
      </w:r>
      <w:r w:rsidR="00677748" w:rsidRPr="00312745">
        <w:rPr>
          <w:rFonts w:ascii="Arial" w:hAnsi="Arial" w:cs="Arial"/>
          <w:bCs/>
          <w:lang w:val="en-GB"/>
        </w:rPr>
        <w:t xml:space="preserve"> accepted in </w:t>
      </w:r>
      <w:r w:rsidR="009939A0" w:rsidRPr="00312745">
        <w:rPr>
          <w:rFonts w:ascii="Arial" w:hAnsi="Arial" w:cs="Arial"/>
          <w:bCs/>
          <w:lang w:val="en-GB"/>
        </w:rPr>
        <w:t xml:space="preserve">the </w:t>
      </w:r>
      <w:r w:rsidR="006049C0" w:rsidRPr="00312745">
        <w:rPr>
          <w:rFonts w:ascii="Arial" w:hAnsi="Arial" w:cs="Arial"/>
          <w:b/>
          <w:lang w:val="en-GB"/>
        </w:rPr>
        <w:t>5</w:t>
      </w:r>
      <w:r w:rsidR="00312745" w:rsidRPr="00312745">
        <w:rPr>
          <w:rFonts w:ascii="Arial" w:hAnsi="Arial" w:cs="Arial"/>
          <w:b/>
          <w:vertAlign w:val="superscript"/>
          <w:lang w:val="en-GB"/>
        </w:rPr>
        <w:t xml:space="preserve">th </w:t>
      </w:r>
      <w:r w:rsidR="00677748" w:rsidRPr="00312745">
        <w:rPr>
          <w:rFonts w:ascii="Arial" w:hAnsi="Arial" w:cs="Arial"/>
          <w:b/>
          <w:lang w:val="en-GB"/>
        </w:rPr>
        <w:t>Statistics on health decision making: </w:t>
      </w:r>
      <w:r w:rsidR="00312745" w:rsidRPr="00312745">
        <w:rPr>
          <w:rFonts w:ascii="Arial" w:hAnsi="Arial" w:cs="Arial"/>
          <w:b/>
          <w:lang w:val="en-GB"/>
        </w:rPr>
        <w:t>P</w:t>
      </w:r>
      <w:r w:rsidR="006049C0" w:rsidRPr="00312745">
        <w:rPr>
          <w:rFonts w:ascii="Arial" w:hAnsi="Arial" w:cs="Arial"/>
          <w:b/>
          <w:lang w:val="en-GB"/>
        </w:rPr>
        <w:t xml:space="preserve">ersonalized </w:t>
      </w:r>
      <w:r w:rsidR="00312745" w:rsidRPr="00312745">
        <w:rPr>
          <w:rFonts w:ascii="Arial" w:hAnsi="Arial" w:cs="Arial"/>
          <w:b/>
          <w:lang w:val="en-GB"/>
        </w:rPr>
        <w:t>medicine</w:t>
      </w:r>
      <w:r w:rsidR="00677748" w:rsidRPr="00312745">
        <w:rPr>
          <w:rFonts w:ascii="Arial" w:hAnsi="Arial" w:cs="Arial"/>
          <w:b/>
          <w:lang w:val="en-GB"/>
        </w:rPr>
        <w:t xml:space="preserve"> </w:t>
      </w:r>
      <w:r w:rsidR="00677748" w:rsidRPr="00312745">
        <w:rPr>
          <w:rFonts w:ascii="Arial" w:hAnsi="Arial" w:cs="Arial"/>
          <w:bCs/>
          <w:lang w:val="en-GB"/>
        </w:rPr>
        <w:t>and published in the JSHD Special Issue</w:t>
      </w:r>
      <w:r w:rsidRPr="00312745">
        <w:rPr>
          <w:rFonts w:ascii="Arial" w:hAnsi="Arial" w:cs="Arial"/>
          <w:b/>
          <w:lang w:val="en-GB"/>
        </w:rPr>
        <w:t xml:space="preserve">: </w:t>
      </w:r>
    </w:p>
    <w:p w14:paraId="145FDDE5" w14:textId="77777777" w:rsidR="00A32B5A" w:rsidRPr="00312745" w:rsidRDefault="00A32B5A" w:rsidP="00A32B5A">
      <w:pPr>
        <w:rPr>
          <w:rFonts w:ascii="Arial" w:hAnsi="Arial" w:cs="Arial"/>
          <w:u w:val="single"/>
          <w:lang w:val="en-GB"/>
        </w:rPr>
      </w:pPr>
    </w:p>
    <w:p w14:paraId="3CD05011" w14:textId="77777777" w:rsidR="00A32B5A" w:rsidRPr="00312745" w:rsidRDefault="00A32B5A" w:rsidP="00A32B5A">
      <w:pPr>
        <w:rPr>
          <w:rFonts w:ascii="Arial" w:hAnsi="Arial" w:cs="Arial"/>
          <w:u w:val="single"/>
          <w:lang w:val="en-GB"/>
        </w:rPr>
      </w:pPr>
    </w:p>
    <w:p w14:paraId="1E9C66A8" w14:textId="77777777" w:rsidR="00A32B5A" w:rsidRPr="00312745" w:rsidRDefault="00A32B5A" w:rsidP="00A32B5A">
      <w:pPr>
        <w:rPr>
          <w:rFonts w:ascii="Arial" w:hAnsi="Arial" w:cs="Arial"/>
          <w:u w:val="single"/>
          <w:lang w:val="en-GB"/>
        </w:rPr>
      </w:pPr>
    </w:p>
    <w:p w14:paraId="711B03A2" w14:textId="77777777" w:rsidR="00A32B5A" w:rsidRPr="00312745" w:rsidRDefault="00A32B5A" w:rsidP="00A32B5A">
      <w:pPr>
        <w:rPr>
          <w:rFonts w:ascii="Arial" w:hAnsi="Arial" w:cs="Arial"/>
          <w:u w:val="single"/>
          <w:lang w:val="en-GB"/>
        </w:rPr>
      </w:pPr>
    </w:p>
    <w:p w14:paraId="34675E6E" w14:textId="77777777" w:rsidR="00A32B5A" w:rsidRPr="00312745" w:rsidRDefault="00A32B5A" w:rsidP="00A32B5A">
      <w:pPr>
        <w:rPr>
          <w:rFonts w:ascii="Arial" w:hAnsi="Arial" w:cs="Arial"/>
          <w:u w:val="single"/>
          <w:lang w:val="en-GB"/>
        </w:rPr>
      </w:pPr>
    </w:p>
    <w:p w14:paraId="7C9E701C" w14:textId="77777777" w:rsidR="00A32B5A" w:rsidRPr="00312745" w:rsidRDefault="00A32B5A" w:rsidP="00A32B5A">
      <w:pPr>
        <w:rPr>
          <w:rFonts w:ascii="Arial" w:hAnsi="Arial" w:cs="Arial"/>
          <w:u w:val="single"/>
          <w:lang w:val="en-GB"/>
        </w:rPr>
      </w:pPr>
    </w:p>
    <w:p w14:paraId="653FCD51" w14:textId="77777777" w:rsidR="00A32B5A" w:rsidRPr="00312745" w:rsidRDefault="00A32B5A" w:rsidP="00A32B5A">
      <w:pPr>
        <w:rPr>
          <w:rFonts w:ascii="Arial" w:hAnsi="Arial" w:cs="Arial"/>
          <w:u w:val="single"/>
          <w:lang w:val="en-GB"/>
        </w:rPr>
      </w:pPr>
    </w:p>
    <w:p w14:paraId="5BB49309" w14:textId="77777777" w:rsidR="00A32B5A" w:rsidRPr="00312745" w:rsidRDefault="00A32B5A" w:rsidP="00A32B5A">
      <w:pPr>
        <w:rPr>
          <w:rFonts w:ascii="Arial" w:hAnsi="Arial" w:cs="Arial"/>
          <w:u w:val="single"/>
          <w:lang w:val="en-GB"/>
        </w:rPr>
      </w:pPr>
    </w:p>
    <w:p w14:paraId="3979AEB7" w14:textId="77777777" w:rsidR="00A32B5A" w:rsidRPr="00312745" w:rsidRDefault="00A32B5A" w:rsidP="00A32B5A">
      <w:pPr>
        <w:rPr>
          <w:rFonts w:ascii="Arial" w:hAnsi="Arial" w:cs="Arial"/>
          <w:u w:val="single"/>
          <w:lang w:val="en-GB"/>
        </w:rPr>
      </w:pPr>
    </w:p>
    <w:p w14:paraId="0C307248" w14:textId="77777777" w:rsidR="00A32B5A" w:rsidRPr="00312745" w:rsidRDefault="00A32B5A" w:rsidP="00A32B5A">
      <w:pPr>
        <w:rPr>
          <w:rFonts w:ascii="Arial" w:hAnsi="Arial" w:cs="Arial"/>
          <w:u w:val="single"/>
          <w:lang w:val="en-GB"/>
        </w:rPr>
      </w:pPr>
    </w:p>
    <w:p w14:paraId="399CF8CB" w14:textId="77777777" w:rsidR="00A32B5A" w:rsidRPr="00312745" w:rsidRDefault="00A32B5A" w:rsidP="00A32B5A">
      <w:pPr>
        <w:rPr>
          <w:rFonts w:ascii="Arial" w:hAnsi="Arial" w:cs="Arial"/>
          <w:u w:val="single"/>
          <w:lang w:val="en-GB"/>
        </w:rPr>
      </w:pPr>
    </w:p>
    <w:p w14:paraId="560145E8" w14:textId="77777777" w:rsidR="00A32B5A" w:rsidRPr="00312745" w:rsidRDefault="00A32B5A" w:rsidP="00A32B5A">
      <w:pPr>
        <w:rPr>
          <w:rFonts w:ascii="Arial" w:hAnsi="Arial" w:cs="Arial"/>
          <w:u w:val="single"/>
          <w:lang w:val="en-GB"/>
        </w:rPr>
      </w:pPr>
    </w:p>
    <w:p w14:paraId="09E3BE09" w14:textId="77777777" w:rsidR="00A32B5A" w:rsidRPr="00312745" w:rsidRDefault="00A32B5A" w:rsidP="00A32B5A">
      <w:pPr>
        <w:rPr>
          <w:rFonts w:ascii="Arial" w:hAnsi="Arial" w:cs="Arial"/>
          <w:u w:val="single"/>
          <w:lang w:val="en-GB"/>
        </w:rPr>
      </w:pPr>
    </w:p>
    <w:p w14:paraId="00FE1034" w14:textId="77777777" w:rsidR="00A32B5A" w:rsidRPr="00312745" w:rsidRDefault="00A32B5A" w:rsidP="00A32B5A">
      <w:pPr>
        <w:rPr>
          <w:rFonts w:ascii="Arial" w:hAnsi="Arial" w:cs="Arial"/>
          <w:u w:val="single"/>
          <w:lang w:val="en-GB"/>
        </w:rPr>
      </w:pPr>
    </w:p>
    <w:p w14:paraId="2DC03F75" w14:textId="77777777" w:rsidR="00A32B5A" w:rsidRPr="00312745" w:rsidRDefault="00A32B5A" w:rsidP="00A32B5A">
      <w:pPr>
        <w:rPr>
          <w:rFonts w:ascii="Arial" w:hAnsi="Arial" w:cs="Arial"/>
          <w:u w:val="single"/>
          <w:lang w:val="en-GB"/>
        </w:rPr>
      </w:pPr>
    </w:p>
    <w:p w14:paraId="434F378F" w14:textId="4C2308AC" w:rsidR="00A32B5A" w:rsidRPr="00312745" w:rsidRDefault="00A32B5A" w:rsidP="00A32B5A">
      <w:pPr>
        <w:rPr>
          <w:rFonts w:ascii="Arial" w:hAnsi="Arial" w:cs="Arial"/>
          <w:lang w:val="en-GB"/>
        </w:rPr>
      </w:pPr>
      <w:r w:rsidRPr="00312745">
        <w:rPr>
          <w:rFonts w:ascii="Arial" w:hAnsi="Arial" w:cs="Arial"/>
          <w:b/>
          <w:lang w:val="en-GB"/>
        </w:rPr>
        <w:t>Originality and single submission:</w:t>
      </w:r>
      <w:r w:rsidRPr="00312745">
        <w:rPr>
          <w:rFonts w:ascii="Arial" w:hAnsi="Arial" w:cs="Arial"/>
          <w:lang w:val="en-GB"/>
        </w:rPr>
        <w:t xml:space="preserve"> </w:t>
      </w:r>
      <w:r w:rsidRPr="00312745">
        <w:rPr>
          <w:rFonts w:ascii="Arial" w:hAnsi="Arial" w:cs="Arial"/>
          <w:highlight w:val="lightGray"/>
          <w:lang w:val="en-GB"/>
        </w:rPr>
        <w:t>The results presented in this paper have not been published previously in whole or in part and were not submitted or are not under active consideration elsewhere prior JSHD decision. The manuscript is authentic and does not contain plagiarism.</w:t>
      </w:r>
    </w:p>
    <w:p w14:paraId="511335F0" w14:textId="77777777" w:rsidR="00A32B5A" w:rsidRPr="00312745" w:rsidRDefault="00A32B5A" w:rsidP="00A32B5A">
      <w:pPr>
        <w:rPr>
          <w:rFonts w:ascii="Arial" w:hAnsi="Arial" w:cs="Arial"/>
          <w:lang w:val="en-GB"/>
        </w:rPr>
      </w:pPr>
    </w:p>
    <w:p w14:paraId="69091732" w14:textId="3DA1D46B" w:rsidR="00A32B5A" w:rsidRPr="00312745" w:rsidRDefault="00A32B5A" w:rsidP="00A32B5A">
      <w:pPr>
        <w:rPr>
          <w:rFonts w:ascii="Arial" w:hAnsi="Arial" w:cs="Arial"/>
          <w:lang w:val="en-GB" w:eastAsia="pt-PT"/>
        </w:rPr>
      </w:pPr>
      <w:r w:rsidRPr="00312745">
        <w:rPr>
          <w:rFonts w:ascii="Arial" w:hAnsi="Arial" w:cs="Arial"/>
          <w:b/>
          <w:lang w:val="en-GB"/>
        </w:rPr>
        <w:t>Authorship:</w:t>
      </w:r>
      <w:r w:rsidRPr="00312745">
        <w:rPr>
          <w:rFonts w:ascii="Arial" w:hAnsi="Arial" w:cs="Arial"/>
          <w:lang w:val="en-GB"/>
        </w:rPr>
        <w:t xml:space="preserve">  </w:t>
      </w:r>
      <w:r w:rsidRPr="00312745">
        <w:rPr>
          <w:rFonts w:ascii="Arial" w:hAnsi="Arial" w:cs="Arial"/>
          <w:highlight w:val="lightGray"/>
          <w:lang w:val="en-GB"/>
        </w:rPr>
        <w:t xml:space="preserve">All authors reviewed the manuscript, agreed with its content, and agreed to its submission to the </w:t>
      </w:r>
      <w:r w:rsidRPr="00312745">
        <w:rPr>
          <w:rFonts w:ascii="Arial" w:hAnsi="Arial" w:cs="Arial"/>
          <w:highlight w:val="lightGray"/>
          <w:lang w:val="en-GB" w:eastAsia="pt-PT"/>
        </w:rPr>
        <w:t>JSHD.</w:t>
      </w:r>
    </w:p>
    <w:p w14:paraId="1CCBBF4B" w14:textId="77777777" w:rsidR="00A32B5A" w:rsidRPr="00312745" w:rsidRDefault="00A32B5A" w:rsidP="00A32B5A">
      <w:pPr>
        <w:rPr>
          <w:rFonts w:ascii="Arial" w:hAnsi="Arial" w:cs="Arial"/>
          <w:lang w:val="en-GB"/>
        </w:rPr>
      </w:pPr>
    </w:p>
    <w:p w14:paraId="4F7669D3" w14:textId="77777777" w:rsidR="00A32B5A" w:rsidRPr="00312745" w:rsidRDefault="00A32B5A" w:rsidP="00A32B5A">
      <w:pPr>
        <w:rPr>
          <w:rFonts w:ascii="Arial" w:hAnsi="Arial" w:cs="Arial"/>
          <w:lang w:val="en-GB"/>
        </w:rPr>
      </w:pPr>
      <w:r w:rsidRPr="00312745">
        <w:rPr>
          <w:rFonts w:ascii="Arial" w:hAnsi="Arial" w:cs="Arial"/>
          <w:b/>
          <w:lang w:val="en-GB"/>
        </w:rPr>
        <w:t>Conflicts of interest:</w:t>
      </w:r>
      <w:r w:rsidRPr="00312745">
        <w:rPr>
          <w:rFonts w:ascii="Arial" w:hAnsi="Arial" w:cs="Arial"/>
          <w:lang w:val="en-GB"/>
        </w:rPr>
        <w:t xml:space="preserve"> </w:t>
      </w:r>
      <w:r w:rsidRPr="00312745">
        <w:rPr>
          <w:rFonts w:ascii="Arial" w:hAnsi="Arial" w:cs="Arial"/>
          <w:highlight w:val="lightGray"/>
          <w:u w:val="single"/>
          <w:lang w:val="en-GB"/>
        </w:rPr>
        <w:t>Any conflict of interests should be declared</w:t>
      </w:r>
      <w:r w:rsidRPr="00312745">
        <w:rPr>
          <w:rFonts w:ascii="Arial" w:hAnsi="Arial" w:cs="Arial"/>
          <w:highlight w:val="lightGray"/>
          <w:lang w:val="en-GB"/>
        </w:rPr>
        <w:t xml:space="preserve">. If authors have no </w:t>
      </w:r>
      <w:proofErr w:type="gramStart"/>
      <w:r w:rsidRPr="00312745">
        <w:rPr>
          <w:rFonts w:ascii="Arial" w:hAnsi="Arial" w:cs="Arial"/>
          <w:highlight w:val="lightGray"/>
          <w:lang w:val="en-GB"/>
        </w:rPr>
        <w:t>declaration</w:t>
      </w:r>
      <w:proofErr w:type="gramEnd"/>
      <w:r w:rsidRPr="00312745">
        <w:rPr>
          <w:rFonts w:ascii="Arial" w:hAnsi="Arial" w:cs="Arial"/>
          <w:highlight w:val="lightGray"/>
          <w:lang w:val="en-GB"/>
        </w:rPr>
        <w:t xml:space="preserve"> it should be written: “the authors declare no conflict of interests”.</w:t>
      </w:r>
    </w:p>
    <w:p w14:paraId="0CC6ABBB" w14:textId="77777777" w:rsidR="00A32B5A" w:rsidRPr="00312745" w:rsidRDefault="00A32B5A" w:rsidP="00A32B5A">
      <w:pPr>
        <w:rPr>
          <w:rFonts w:ascii="Arial" w:hAnsi="Arial" w:cs="Arial"/>
          <w:lang w:val="en-GB" w:eastAsia="pt-PT"/>
        </w:rPr>
      </w:pPr>
    </w:p>
    <w:p w14:paraId="3CB6E3E0" w14:textId="77777777" w:rsidR="00A32B5A" w:rsidRPr="00312745" w:rsidRDefault="00A32B5A" w:rsidP="00A32B5A">
      <w:pPr>
        <w:rPr>
          <w:rFonts w:ascii="Arial" w:hAnsi="Arial" w:cs="Arial"/>
          <w:lang w:val="en-GB" w:eastAsia="pt-PT"/>
        </w:rPr>
      </w:pPr>
      <w:r w:rsidRPr="00312745">
        <w:rPr>
          <w:rFonts w:ascii="Arial" w:hAnsi="Arial" w:cs="Arial"/>
          <w:b/>
          <w:lang w:val="en-GB" w:eastAsia="pt-PT"/>
        </w:rPr>
        <w:t>Ethics committee and informed consent</w:t>
      </w:r>
      <w:r w:rsidRPr="00312745">
        <w:rPr>
          <w:rFonts w:ascii="Arial" w:hAnsi="Arial" w:cs="Arial"/>
          <w:lang w:val="en-GB" w:eastAsia="pt-PT"/>
        </w:rPr>
        <w:t xml:space="preserve"> (if applicable): </w:t>
      </w:r>
      <w:r w:rsidRPr="00312745">
        <w:rPr>
          <w:rFonts w:ascii="Arial" w:hAnsi="Arial" w:cs="Arial"/>
          <w:highlight w:val="lightGray"/>
          <w:lang w:val="en-GB" w:eastAsia="pt-PT"/>
        </w:rPr>
        <w:t xml:space="preserve"> The current research was approved by an independent ethics committee and subjects gave their informed consent before they were enrolled in the study.</w:t>
      </w:r>
    </w:p>
    <w:p w14:paraId="4F50D207" w14:textId="77777777" w:rsidR="00A32B5A" w:rsidRPr="00312745" w:rsidRDefault="00A32B5A" w:rsidP="00A32B5A">
      <w:pPr>
        <w:rPr>
          <w:rFonts w:ascii="Arial" w:hAnsi="Arial" w:cs="Arial"/>
          <w:lang w:val="en-GB"/>
        </w:rPr>
      </w:pPr>
    </w:p>
    <w:p w14:paraId="6A964596" w14:textId="77777777" w:rsidR="00A32B5A" w:rsidRPr="00312745" w:rsidRDefault="00A32B5A" w:rsidP="00A32B5A">
      <w:pPr>
        <w:rPr>
          <w:rFonts w:ascii="Arial" w:hAnsi="Arial" w:cs="Arial"/>
          <w:lang w:val="en-GB"/>
        </w:rPr>
      </w:pPr>
    </w:p>
    <w:p w14:paraId="21F86CAD" w14:textId="77777777" w:rsidR="00A32B5A" w:rsidRPr="00312745" w:rsidRDefault="00A32B5A" w:rsidP="00A32B5A">
      <w:pPr>
        <w:rPr>
          <w:rFonts w:ascii="Arial" w:hAnsi="Arial" w:cs="Arial"/>
          <w:lang w:val="en-GB"/>
        </w:rPr>
      </w:pPr>
    </w:p>
    <w:p w14:paraId="526DF2E0" w14:textId="77777777" w:rsidR="00A32B5A" w:rsidRPr="00312745" w:rsidRDefault="00A32B5A" w:rsidP="00A32B5A">
      <w:pPr>
        <w:rPr>
          <w:rFonts w:ascii="Arial" w:hAnsi="Arial" w:cs="Arial"/>
          <w:lang w:val="en-GB"/>
        </w:rPr>
      </w:pPr>
    </w:p>
    <w:p w14:paraId="53775221" w14:textId="3BD90FE8" w:rsidR="00A32B5A" w:rsidRPr="00312745" w:rsidRDefault="00A32B5A" w:rsidP="00A32B5A">
      <w:pPr>
        <w:rPr>
          <w:rFonts w:ascii="Arial" w:hAnsi="Arial" w:cs="Arial"/>
          <w:lang w:val="en-GB"/>
        </w:rPr>
      </w:pPr>
      <w:r w:rsidRPr="00312745">
        <w:rPr>
          <w:rFonts w:ascii="Arial" w:hAnsi="Arial" w:cs="Arial"/>
          <w:lang w:val="en-GB"/>
        </w:rPr>
        <w:t>Name:</w:t>
      </w:r>
      <w:r w:rsidRPr="00312745">
        <w:rPr>
          <w:rFonts w:ascii="Arial" w:hAnsi="Arial" w:cs="Arial"/>
          <w:lang w:val="en-GB"/>
        </w:rPr>
        <w:tab/>
      </w:r>
      <w:r w:rsidRPr="00312745">
        <w:rPr>
          <w:rFonts w:ascii="Arial" w:hAnsi="Arial" w:cs="Arial"/>
          <w:lang w:val="en-GB"/>
        </w:rPr>
        <w:tab/>
      </w:r>
      <w:r w:rsidRPr="00312745">
        <w:rPr>
          <w:rFonts w:ascii="Arial" w:hAnsi="Arial" w:cs="Arial"/>
          <w:lang w:val="en-GB"/>
        </w:rPr>
        <w:tab/>
      </w:r>
      <w:r w:rsidRPr="00312745">
        <w:rPr>
          <w:rFonts w:ascii="Arial" w:hAnsi="Arial" w:cs="Arial"/>
          <w:lang w:val="en-GB"/>
        </w:rPr>
        <w:tab/>
      </w:r>
      <w:r w:rsidRPr="00312745">
        <w:rPr>
          <w:rFonts w:ascii="Arial" w:hAnsi="Arial" w:cs="Arial"/>
          <w:lang w:val="en-GB"/>
        </w:rPr>
        <w:tab/>
      </w:r>
      <w:r w:rsidRPr="00312745">
        <w:rPr>
          <w:rFonts w:ascii="Arial" w:hAnsi="Arial" w:cs="Arial"/>
          <w:lang w:val="en-GB"/>
        </w:rPr>
        <w:tab/>
      </w:r>
      <w:r w:rsidRPr="00312745">
        <w:rPr>
          <w:rFonts w:ascii="Arial" w:hAnsi="Arial" w:cs="Arial"/>
          <w:lang w:val="en-GB"/>
        </w:rPr>
        <w:tab/>
      </w:r>
      <w:r w:rsidRPr="00312745">
        <w:rPr>
          <w:rFonts w:ascii="Arial" w:hAnsi="Arial" w:cs="Arial"/>
          <w:lang w:val="en-GB"/>
        </w:rPr>
        <w:tab/>
      </w:r>
      <w:r w:rsidRPr="00312745">
        <w:rPr>
          <w:rFonts w:ascii="Arial" w:hAnsi="Arial" w:cs="Arial"/>
          <w:lang w:val="en-GB"/>
        </w:rPr>
        <w:tab/>
        <w:t>Date: dd/mmm/</w:t>
      </w:r>
      <w:proofErr w:type="spellStart"/>
      <w:r w:rsidRPr="00312745">
        <w:rPr>
          <w:rFonts w:ascii="Arial" w:hAnsi="Arial" w:cs="Arial"/>
          <w:lang w:val="en-GB"/>
        </w:rPr>
        <w:t>yyyy</w:t>
      </w:r>
      <w:proofErr w:type="spellEnd"/>
    </w:p>
    <w:p w14:paraId="2396AE42" w14:textId="77777777" w:rsidR="00A32B5A" w:rsidRPr="00312745" w:rsidRDefault="00A32B5A" w:rsidP="00A32B5A">
      <w:pPr>
        <w:jc w:val="right"/>
        <w:rPr>
          <w:rFonts w:ascii="Arial" w:hAnsi="Arial" w:cs="Arial"/>
          <w:lang w:val="en-GB"/>
        </w:rPr>
      </w:pPr>
    </w:p>
    <w:p w14:paraId="66A7CD86" w14:textId="77777777" w:rsidR="00A32B5A" w:rsidRPr="00312745" w:rsidRDefault="00A32B5A" w:rsidP="00A32B5A">
      <w:pPr>
        <w:rPr>
          <w:rFonts w:ascii="Arial" w:hAnsi="Arial" w:cs="Arial"/>
          <w:lang w:val="en-GB"/>
        </w:rPr>
      </w:pPr>
      <w:r w:rsidRPr="00312745">
        <w:rPr>
          <w:rFonts w:ascii="Arial" w:hAnsi="Arial" w:cs="Arial"/>
          <w:lang w:val="en-GB"/>
        </w:rPr>
        <w:t>Signature:</w:t>
      </w:r>
    </w:p>
    <w:p w14:paraId="410134D8" w14:textId="77777777" w:rsidR="00305D9F" w:rsidRPr="00312745" w:rsidRDefault="00305D9F" w:rsidP="0027423A">
      <w:pPr>
        <w:rPr>
          <w:lang w:val="en-GB"/>
        </w:rPr>
      </w:pPr>
    </w:p>
    <w:p w14:paraId="0DD65F6D" w14:textId="77777777" w:rsidR="008F4656" w:rsidRPr="00312745" w:rsidRDefault="008F4656" w:rsidP="0027423A">
      <w:pPr>
        <w:rPr>
          <w:lang w:val="en-GB"/>
        </w:rPr>
      </w:pPr>
    </w:p>
    <w:sectPr w:rsidR="008F4656" w:rsidRPr="00312745" w:rsidSect="00AA5836">
      <w:headerReference w:type="default" r:id="rId8"/>
      <w:footerReference w:type="even" r:id="rId9"/>
      <w:footerReference w:type="default" r:id="rId10"/>
      <w:type w:val="continuous"/>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08E5" w14:textId="77777777" w:rsidR="00454F6C" w:rsidRDefault="00454F6C" w:rsidP="0027423A">
      <w:r>
        <w:separator/>
      </w:r>
    </w:p>
    <w:p w14:paraId="4B1501DF" w14:textId="77777777" w:rsidR="00454F6C" w:rsidRDefault="00454F6C" w:rsidP="0027423A"/>
  </w:endnote>
  <w:endnote w:type="continuationSeparator" w:id="0">
    <w:p w14:paraId="0E68AD32" w14:textId="77777777" w:rsidR="00454F6C" w:rsidRDefault="00454F6C" w:rsidP="0027423A">
      <w:r>
        <w:continuationSeparator/>
      </w:r>
    </w:p>
    <w:p w14:paraId="60C91C52" w14:textId="77777777" w:rsidR="00454F6C" w:rsidRDefault="00454F6C" w:rsidP="00274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SemiCondensed">
    <w:altName w:val="Calibri"/>
    <w:panose1 w:val="020B0503030403020204"/>
    <w:charset w:val="00"/>
    <w:family w:val="swiss"/>
    <w:notTrueType/>
    <w:pitch w:val="variable"/>
    <w:sig w:usb0="A00002AF" w:usb1="5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yriad Pro Semibold SemiCondens">
    <w:altName w:val="Calibri"/>
    <w:panose1 w:val="020B0503030403020204"/>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B0604020202020204"/>
    <w:charset w:val="00"/>
    <w:family w:val="roman"/>
    <w:pitch w:val="default"/>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E9CD" w14:textId="77777777" w:rsidR="000E50FB" w:rsidRDefault="000E50FB" w:rsidP="0027423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915AF75" w14:textId="77777777" w:rsidR="000E50FB" w:rsidRDefault="000E50FB" w:rsidP="0027423A">
    <w:pPr>
      <w:pStyle w:val="Footer"/>
    </w:pPr>
  </w:p>
  <w:p w14:paraId="69B89916" w14:textId="77777777" w:rsidR="000E50FB" w:rsidRDefault="000E50FB" w:rsidP="002742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442" w:type="pct"/>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6231"/>
      <w:gridCol w:w="2075"/>
    </w:tblGrid>
    <w:tr w:rsidR="00AA5836" w:rsidRPr="00686FC9" w14:paraId="12E6E446" w14:textId="77777777" w:rsidTr="00AA5836">
      <w:trPr>
        <w:trHeight w:val="290"/>
      </w:trPr>
      <w:tc>
        <w:tcPr>
          <w:tcW w:w="1429" w:type="pct"/>
          <w:shd w:val="clear" w:color="auto" w:fill="1F497D" w:themeFill="text2"/>
          <w:vAlign w:val="center"/>
        </w:tcPr>
        <w:p w14:paraId="29A5C652" w14:textId="28AB2EB6" w:rsidR="00AA5836" w:rsidRPr="007D35EA" w:rsidRDefault="00AA5836" w:rsidP="00AA5836">
          <w:pPr>
            <w:pStyle w:val="Footer"/>
            <w:ind w:right="1169"/>
            <w:jc w:val="right"/>
            <w:rPr>
              <w:color w:val="FFFFFF" w:themeColor="background1"/>
            </w:rPr>
          </w:pPr>
          <w:r>
            <w:rPr>
              <w:color w:val="FFFFFF" w:themeColor="background1"/>
              <w:sz w:val="16"/>
            </w:rPr>
            <w:t>cover letter</w:t>
          </w:r>
        </w:p>
      </w:tc>
      <w:tc>
        <w:tcPr>
          <w:tcW w:w="2679" w:type="pct"/>
        </w:tcPr>
        <w:p w14:paraId="57B5F9A6" w14:textId="77777777" w:rsidR="00AA5836" w:rsidRDefault="00AA5836" w:rsidP="00AA5836">
          <w:pPr>
            <w:pStyle w:val="Footer"/>
            <w:jc w:val="right"/>
          </w:pPr>
        </w:p>
      </w:tc>
      <w:tc>
        <w:tcPr>
          <w:tcW w:w="892" w:type="pct"/>
          <w:shd w:val="clear" w:color="auto" w:fill="1F497D" w:themeFill="text2"/>
          <w:vAlign w:val="center"/>
        </w:tcPr>
        <w:p w14:paraId="7B37488B" w14:textId="77777777" w:rsidR="00AA5836" w:rsidRPr="00D87EA6" w:rsidRDefault="00AA5836" w:rsidP="00AA5836">
          <w:pPr>
            <w:pStyle w:val="Footer"/>
            <w:ind w:right="1082"/>
            <w:jc w:val="right"/>
            <w:rPr>
              <w:color w:val="FFFFFF" w:themeColor="background1"/>
              <w:sz w:val="16"/>
            </w:rPr>
          </w:pPr>
          <w:r w:rsidRPr="00D87EA6">
            <w:rPr>
              <w:color w:val="FFFFFF" w:themeColor="background1"/>
              <w:sz w:val="16"/>
            </w:rPr>
            <w:t xml:space="preserve">Page </w:t>
          </w:r>
          <w:r w:rsidRPr="00D87EA6">
            <w:rPr>
              <w:color w:val="FFFFFF" w:themeColor="background1"/>
              <w:sz w:val="16"/>
            </w:rPr>
            <w:fldChar w:fldCharType="begin"/>
          </w:r>
          <w:r w:rsidRPr="00D87EA6">
            <w:rPr>
              <w:color w:val="FFFFFF" w:themeColor="background1"/>
              <w:sz w:val="16"/>
            </w:rPr>
            <w:instrText xml:space="preserve"> PAGE  \* MERGEFORMAT </w:instrText>
          </w:r>
          <w:r w:rsidRPr="00D87EA6">
            <w:rPr>
              <w:color w:val="FFFFFF" w:themeColor="background1"/>
              <w:sz w:val="16"/>
            </w:rPr>
            <w:fldChar w:fldCharType="separate"/>
          </w:r>
          <w:r>
            <w:rPr>
              <w:noProof/>
              <w:color w:val="FFFFFF" w:themeColor="background1"/>
              <w:sz w:val="16"/>
            </w:rPr>
            <w:t>7</w:t>
          </w:r>
          <w:r w:rsidRPr="00D87EA6">
            <w:rPr>
              <w:color w:val="FFFFFF" w:themeColor="background1"/>
              <w:sz w:val="16"/>
            </w:rPr>
            <w:fldChar w:fldCharType="end"/>
          </w:r>
        </w:p>
      </w:tc>
    </w:tr>
  </w:tbl>
  <w:p w14:paraId="390EC24D" w14:textId="77777777" w:rsidR="000E50FB" w:rsidRDefault="000E50FB" w:rsidP="002742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DB56" w14:textId="77777777" w:rsidR="00454F6C" w:rsidRDefault="00454F6C" w:rsidP="0027423A">
      <w:r>
        <w:separator/>
      </w:r>
    </w:p>
    <w:p w14:paraId="4FD12AE3" w14:textId="77777777" w:rsidR="00454F6C" w:rsidRDefault="00454F6C" w:rsidP="0027423A"/>
  </w:footnote>
  <w:footnote w:type="continuationSeparator" w:id="0">
    <w:p w14:paraId="5F268CCC" w14:textId="77777777" w:rsidR="00454F6C" w:rsidRDefault="00454F6C" w:rsidP="0027423A">
      <w:r>
        <w:continuationSeparator/>
      </w:r>
    </w:p>
    <w:p w14:paraId="64F4562F" w14:textId="77777777" w:rsidR="00454F6C" w:rsidRDefault="00454F6C" w:rsidP="002742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FA66" w14:textId="7B56448F" w:rsidR="000E50FB" w:rsidRDefault="000E50FB" w:rsidP="0027423A">
    <w:pPr>
      <w:pStyle w:val="Header"/>
    </w:pPr>
    <w:r>
      <w:rPr>
        <w:noProof/>
        <w:lang w:val="en-US"/>
      </w:rPr>
      <w:drawing>
        <wp:inline distT="0" distB="0" distL="0" distR="0" wp14:anchorId="3791291F" wp14:editId="7623A564">
          <wp:extent cx="5731510" cy="678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_jornal.png"/>
                  <pic:cNvPicPr/>
                </pic:nvPicPr>
                <pic:blipFill>
                  <a:blip r:embed="rId1"/>
                  <a:stretch>
                    <a:fillRect/>
                  </a:stretch>
                </pic:blipFill>
                <pic:spPr>
                  <a:xfrm>
                    <a:off x="0" y="0"/>
                    <a:ext cx="5731510" cy="678815"/>
                  </a:xfrm>
                  <a:prstGeom prst="rect">
                    <a:avLst/>
                  </a:prstGeom>
                </pic:spPr>
              </pic:pic>
            </a:graphicData>
          </a:graphic>
        </wp:inline>
      </w:drawing>
    </w:r>
  </w:p>
  <w:p w14:paraId="67FE4C22" w14:textId="1E119DB8" w:rsidR="000E50FB" w:rsidRDefault="000E50FB" w:rsidP="0027423A"/>
  <w:p w14:paraId="24DC6E91" w14:textId="77777777" w:rsidR="00A808B4" w:rsidRDefault="00A808B4" w:rsidP="002742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3C08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F6EC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48F2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437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948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D0D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6A0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4A3F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FE0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B2C5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81C59"/>
    <w:multiLevelType w:val="hybridMultilevel"/>
    <w:tmpl w:val="BB16C36E"/>
    <w:lvl w:ilvl="0" w:tplc="1AF20E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2739"/>
    <w:multiLevelType w:val="multilevel"/>
    <w:tmpl w:val="05085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D0960"/>
    <w:multiLevelType w:val="multilevel"/>
    <w:tmpl w:val="9E92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A5EFE"/>
    <w:multiLevelType w:val="hybridMultilevel"/>
    <w:tmpl w:val="A322CBC2"/>
    <w:lvl w:ilvl="0" w:tplc="5D8AF5E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51FD9"/>
    <w:multiLevelType w:val="hybridMultilevel"/>
    <w:tmpl w:val="F72E3024"/>
    <w:lvl w:ilvl="0" w:tplc="3E06BB1A">
      <w:numFmt w:val="bullet"/>
      <w:lvlText w:val="•"/>
      <w:lvlJc w:val="left"/>
      <w:pPr>
        <w:ind w:left="720" w:hanging="360"/>
      </w:pPr>
      <w:rPr>
        <w:rFonts w:ascii="Myriad Pro SemiCondensed" w:eastAsiaTheme="minorHAnsi" w:hAnsi="Myriad Pro Semi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C2109"/>
    <w:multiLevelType w:val="hybridMultilevel"/>
    <w:tmpl w:val="1E1EE56A"/>
    <w:lvl w:ilvl="0" w:tplc="3E06BB1A">
      <w:numFmt w:val="bullet"/>
      <w:lvlText w:val="•"/>
      <w:lvlJc w:val="left"/>
      <w:pPr>
        <w:ind w:left="720" w:hanging="360"/>
      </w:pPr>
      <w:rPr>
        <w:rFonts w:ascii="Myriad Pro SemiCondensed" w:eastAsiaTheme="minorHAnsi" w:hAnsi="Myriad Pro Semi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876A4"/>
    <w:multiLevelType w:val="hybridMultilevel"/>
    <w:tmpl w:val="8C2A94F2"/>
    <w:lvl w:ilvl="0" w:tplc="3E06BB1A">
      <w:numFmt w:val="bullet"/>
      <w:lvlText w:val="•"/>
      <w:lvlJc w:val="left"/>
      <w:pPr>
        <w:ind w:left="720" w:hanging="360"/>
      </w:pPr>
      <w:rPr>
        <w:rFonts w:ascii="Myriad Pro SemiCondensed" w:eastAsiaTheme="minorHAnsi" w:hAnsi="Myriad Pro Semi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72EB9"/>
    <w:multiLevelType w:val="hybridMultilevel"/>
    <w:tmpl w:val="72A0C0A4"/>
    <w:lvl w:ilvl="0" w:tplc="1AF20E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2719FF"/>
    <w:multiLevelType w:val="hybridMultilevel"/>
    <w:tmpl w:val="FEE6877C"/>
    <w:lvl w:ilvl="0" w:tplc="3E06BB1A">
      <w:numFmt w:val="bullet"/>
      <w:lvlText w:val="•"/>
      <w:lvlJc w:val="left"/>
      <w:pPr>
        <w:ind w:left="720" w:hanging="360"/>
      </w:pPr>
      <w:rPr>
        <w:rFonts w:ascii="Myriad Pro SemiCondensed" w:eastAsiaTheme="minorHAnsi" w:hAnsi="Myriad Pro Semi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B56C7"/>
    <w:multiLevelType w:val="hybridMultilevel"/>
    <w:tmpl w:val="C944C8FE"/>
    <w:lvl w:ilvl="0" w:tplc="3E06BB1A">
      <w:numFmt w:val="bullet"/>
      <w:lvlText w:val="•"/>
      <w:lvlJc w:val="left"/>
      <w:pPr>
        <w:ind w:left="720" w:hanging="360"/>
      </w:pPr>
      <w:rPr>
        <w:rFonts w:ascii="Myriad Pro SemiCondensed" w:eastAsiaTheme="minorHAnsi" w:hAnsi="Myriad Pro Semi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C4323"/>
    <w:multiLevelType w:val="hybridMultilevel"/>
    <w:tmpl w:val="CF021C0C"/>
    <w:lvl w:ilvl="0" w:tplc="9AF29A7A">
      <w:start w:val="1"/>
      <w:numFmt w:val="bullet"/>
      <w:pStyle w:val="List2withbullet"/>
      <w:lvlText w:val="−"/>
      <w:lvlJc w:val="left"/>
      <w:pPr>
        <w:tabs>
          <w:tab w:val="num" w:pos="360"/>
        </w:tabs>
        <w:ind w:left="360" w:hanging="360"/>
      </w:pPr>
      <w:rPr>
        <w:rFonts w:ascii="Trebuchet MS" w:hAnsi="Trebuchet MS" w:hint="default"/>
      </w:rPr>
    </w:lvl>
    <w:lvl w:ilvl="1" w:tplc="04090003" w:tentative="1">
      <w:start w:val="1"/>
      <w:numFmt w:val="bullet"/>
      <w:lvlText w:val="o"/>
      <w:lvlJc w:val="left"/>
      <w:pPr>
        <w:tabs>
          <w:tab w:val="num" w:pos="600"/>
        </w:tabs>
        <w:ind w:left="600" w:hanging="360"/>
      </w:pPr>
      <w:rPr>
        <w:rFonts w:ascii="Courier New" w:hAnsi="Courier New" w:cs="Courier New" w:hint="default"/>
      </w:rPr>
    </w:lvl>
    <w:lvl w:ilvl="2" w:tplc="04090005" w:tentative="1">
      <w:start w:val="1"/>
      <w:numFmt w:val="bullet"/>
      <w:lvlText w:val=""/>
      <w:lvlJc w:val="left"/>
      <w:pPr>
        <w:tabs>
          <w:tab w:val="num" w:pos="1320"/>
        </w:tabs>
        <w:ind w:left="1320" w:hanging="360"/>
      </w:pPr>
      <w:rPr>
        <w:rFonts w:ascii="Wingdings" w:hAnsi="Wingdings" w:hint="default"/>
      </w:rPr>
    </w:lvl>
    <w:lvl w:ilvl="3" w:tplc="04090001" w:tentative="1">
      <w:start w:val="1"/>
      <w:numFmt w:val="bullet"/>
      <w:lvlText w:val=""/>
      <w:lvlJc w:val="left"/>
      <w:pPr>
        <w:tabs>
          <w:tab w:val="num" w:pos="2040"/>
        </w:tabs>
        <w:ind w:left="2040" w:hanging="360"/>
      </w:pPr>
      <w:rPr>
        <w:rFonts w:ascii="Symbol" w:hAnsi="Symbol" w:hint="default"/>
      </w:rPr>
    </w:lvl>
    <w:lvl w:ilvl="4" w:tplc="04090003" w:tentative="1">
      <w:start w:val="1"/>
      <w:numFmt w:val="bullet"/>
      <w:lvlText w:val="o"/>
      <w:lvlJc w:val="left"/>
      <w:pPr>
        <w:tabs>
          <w:tab w:val="num" w:pos="2760"/>
        </w:tabs>
        <w:ind w:left="2760" w:hanging="360"/>
      </w:pPr>
      <w:rPr>
        <w:rFonts w:ascii="Courier New" w:hAnsi="Courier New" w:cs="Courier New" w:hint="default"/>
      </w:rPr>
    </w:lvl>
    <w:lvl w:ilvl="5" w:tplc="04090005" w:tentative="1">
      <w:start w:val="1"/>
      <w:numFmt w:val="bullet"/>
      <w:lvlText w:val=""/>
      <w:lvlJc w:val="left"/>
      <w:pPr>
        <w:tabs>
          <w:tab w:val="num" w:pos="3480"/>
        </w:tabs>
        <w:ind w:left="3480" w:hanging="360"/>
      </w:pPr>
      <w:rPr>
        <w:rFonts w:ascii="Wingdings" w:hAnsi="Wingdings" w:hint="default"/>
      </w:rPr>
    </w:lvl>
    <w:lvl w:ilvl="6" w:tplc="04090001" w:tentative="1">
      <w:start w:val="1"/>
      <w:numFmt w:val="bullet"/>
      <w:lvlText w:val=""/>
      <w:lvlJc w:val="left"/>
      <w:pPr>
        <w:tabs>
          <w:tab w:val="num" w:pos="4200"/>
        </w:tabs>
        <w:ind w:left="4200" w:hanging="360"/>
      </w:pPr>
      <w:rPr>
        <w:rFonts w:ascii="Symbol" w:hAnsi="Symbol" w:hint="default"/>
      </w:rPr>
    </w:lvl>
    <w:lvl w:ilvl="7" w:tplc="04090003" w:tentative="1">
      <w:start w:val="1"/>
      <w:numFmt w:val="bullet"/>
      <w:lvlText w:val="o"/>
      <w:lvlJc w:val="left"/>
      <w:pPr>
        <w:tabs>
          <w:tab w:val="num" w:pos="4920"/>
        </w:tabs>
        <w:ind w:left="4920" w:hanging="360"/>
      </w:pPr>
      <w:rPr>
        <w:rFonts w:ascii="Courier New" w:hAnsi="Courier New" w:cs="Courier New" w:hint="default"/>
      </w:rPr>
    </w:lvl>
    <w:lvl w:ilvl="8" w:tplc="04090005" w:tentative="1">
      <w:start w:val="1"/>
      <w:numFmt w:val="bullet"/>
      <w:lvlText w:val=""/>
      <w:lvlJc w:val="left"/>
      <w:pPr>
        <w:tabs>
          <w:tab w:val="num" w:pos="5640"/>
        </w:tabs>
        <w:ind w:left="5640" w:hanging="360"/>
      </w:pPr>
      <w:rPr>
        <w:rFonts w:ascii="Wingdings" w:hAnsi="Wingdings" w:hint="default"/>
      </w:rPr>
    </w:lvl>
  </w:abstractNum>
  <w:abstractNum w:abstractNumId="21" w15:restartNumberingAfterBreak="0">
    <w:nsid w:val="5D6D64D8"/>
    <w:multiLevelType w:val="hybridMultilevel"/>
    <w:tmpl w:val="8DE050C0"/>
    <w:lvl w:ilvl="0" w:tplc="3E06BB1A">
      <w:numFmt w:val="bullet"/>
      <w:lvlText w:val="•"/>
      <w:lvlJc w:val="left"/>
      <w:pPr>
        <w:ind w:left="720" w:hanging="360"/>
      </w:pPr>
      <w:rPr>
        <w:rFonts w:ascii="Myriad Pro SemiCondensed" w:eastAsiaTheme="minorHAnsi" w:hAnsi="Myriad Pro Semi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832B4"/>
    <w:multiLevelType w:val="hybridMultilevel"/>
    <w:tmpl w:val="CF908136"/>
    <w:lvl w:ilvl="0" w:tplc="3E06BB1A">
      <w:numFmt w:val="bullet"/>
      <w:lvlText w:val="•"/>
      <w:lvlJc w:val="left"/>
      <w:pPr>
        <w:ind w:left="720" w:hanging="360"/>
      </w:pPr>
      <w:rPr>
        <w:rFonts w:ascii="Myriad Pro SemiCondensed" w:eastAsiaTheme="minorHAnsi" w:hAnsi="Myriad Pro Semi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060306">
    <w:abstractNumId w:val="20"/>
  </w:num>
  <w:num w:numId="2" w16cid:durableId="869147973">
    <w:abstractNumId w:val="13"/>
  </w:num>
  <w:num w:numId="3" w16cid:durableId="1035348977">
    <w:abstractNumId w:val="10"/>
  </w:num>
  <w:num w:numId="4" w16cid:durableId="1896045841">
    <w:abstractNumId w:val="11"/>
  </w:num>
  <w:num w:numId="5" w16cid:durableId="1231038114">
    <w:abstractNumId w:val="12"/>
  </w:num>
  <w:num w:numId="6" w16cid:durableId="1289244962">
    <w:abstractNumId w:val="17"/>
  </w:num>
  <w:num w:numId="7" w16cid:durableId="1149446836">
    <w:abstractNumId w:val="21"/>
  </w:num>
  <w:num w:numId="8" w16cid:durableId="1724870004">
    <w:abstractNumId w:val="19"/>
  </w:num>
  <w:num w:numId="9" w16cid:durableId="1929149301">
    <w:abstractNumId w:val="16"/>
  </w:num>
  <w:num w:numId="10" w16cid:durableId="601914789">
    <w:abstractNumId w:val="14"/>
  </w:num>
  <w:num w:numId="11" w16cid:durableId="1443107418">
    <w:abstractNumId w:val="0"/>
  </w:num>
  <w:num w:numId="12" w16cid:durableId="1317565403">
    <w:abstractNumId w:val="1"/>
  </w:num>
  <w:num w:numId="13" w16cid:durableId="1161582998">
    <w:abstractNumId w:val="2"/>
  </w:num>
  <w:num w:numId="14" w16cid:durableId="1117527912">
    <w:abstractNumId w:val="3"/>
  </w:num>
  <w:num w:numId="15" w16cid:durableId="324942045">
    <w:abstractNumId w:val="8"/>
  </w:num>
  <w:num w:numId="16" w16cid:durableId="444428057">
    <w:abstractNumId w:val="4"/>
  </w:num>
  <w:num w:numId="17" w16cid:durableId="1908567697">
    <w:abstractNumId w:val="5"/>
  </w:num>
  <w:num w:numId="18" w16cid:durableId="5713671">
    <w:abstractNumId w:val="6"/>
  </w:num>
  <w:num w:numId="19" w16cid:durableId="367071196">
    <w:abstractNumId w:val="7"/>
  </w:num>
  <w:num w:numId="20" w16cid:durableId="2030638590">
    <w:abstractNumId w:val="9"/>
  </w:num>
  <w:num w:numId="21" w16cid:durableId="1800221548">
    <w:abstractNumId w:val="15"/>
  </w:num>
  <w:num w:numId="22" w16cid:durableId="848839047">
    <w:abstractNumId w:val="22"/>
  </w:num>
  <w:num w:numId="23" w16cid:durableId="1594316045">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AF"/>
    <w:rsid w:val="00001898"/>
    <w:rsid w:val="00003067"/>
    <w:rsid w:val="000070B6"/>
    <w:rsid w:val="0001112E"/>
    <w:rsid w:val="000124B8"/>
    <w:rsid w:val="00014791"/>
    <w:rsid w:val="0001505C"/>
    <w:rsid w:val="0001686A"/>
    <w:rsid w:val="00017994"/>
    <w:rsid w:val="00021AD8"/>
    <w:rsid w:val="00022C31"/>
    <w:rsid w:val="00023BF1"/>
    <w:rsid w:val="0002707B"/>
    <w:rsid w:val="000272BA"/>
    <w:rsid w:val="0004010F"/>
    <w:rsid w:val="00040E69"/>
    <w:rsid w:val="00044BCB"/>
    <w:rsid w:val="00044E26"/>
    <w:rsid w:val="00045B7E"/>
    <w:rsid w:val="00046A4B"/>
    <w:rsid w:val="000472DB"/>
    <w:rsid w:val="00050073"/>
    <w:rsid w:val="000517C9"/>
    <w:rsid w:val="0005274B"/>
    <w:rsid w:val="00060399"/>
    <w:rsid w:val="00064424"/>
    <w:rsid w:val="000647B4"/>
    <w:rsid w:val="00064F0D"/>
    <w:rsid w:val="0007091D"/>
    <w:rsid w:val="000727BA"/>
    <w:rsid w:val="00075159"/>
    <w:rsid w:val="00077FA7"/>
    <w:rsid w:val="00081A6A"/>
    <w:rsid w:val="00085EEA"/>
    <w:rsid w:val="000863F4"/>
    <w:rsid w:val="00090057"/>
    <w:rsid w:val="00092AAA"/>
    <w:rsid w:val="000A2016"/>
    <w:rsid w:val="000A3643"/>
    <w:rsid w:val="000A6184"/>
    <w:rsid w:val="000B5F18"/>
    <w:rsid w:val="000C0FE2"/>
    <w:rsid w:val="000D4294"/>
    <w:rsid w:val="000D4807"/>
    <w:rsid w:val="000D644D"/>
    <w:rsid w:val="000D72CA"/>
    <w:rsid w:val="000D7FAA"/>
    <w:rsid w:val="000E0A4B"/>
    <w:rsid w:val="000E50FB"/>
    <w:rsid w:val="000F1C8B"/>
    <w:rsid w:val="000F3625"/>
    <w:rsid w:val="000F5B96"/>
    <w:rsid w:val="00101136"/>
    <w:rsid w:val="00101E3D"/>
    <w:rsid w:val="00111648"/>
    <w:rsid w:val="00116829"/>
    <w:rsid w:val="0011760A"/>
    <w:rsid w:val="0012339F"/>
    <w:rsid w:val="00125F4E"/>
    <w:rsid w:val="001319B5"/>
    <w:rsid w:val="00131BFD"/>
    <w:rsid w:val="00146A30"/>
    <w:rsid w:val="00151E0E"/>
    <w:rsid w:val="00151F6B"/>
    <w:rsid w:val="0015369A"/>
    <w:rsid w:val="00154AE6"/>
    <w:rsid w:val="00166203"/>
    <w:rsid w:val="001710FF"/>
    <w:rsid w:val="00174750"/>
    <w:rsid w:val="0017520C"/>
    <w:rsid w:val="001768F7"/>
    <w:rsid w:val="00187ABA"/>
    <w:rsid w:val="00191719"/>
    <w:rsid w:val="00197F80"/>
    <w:rsid w:val="001A5054"/>
    <w:rsid w:val="001A572A"/>
    <w:rsid w:val="001A59F8"/>
    <w:rsid w:val="001A5AC1"/>
    <w:rsid w:val="001A5F4A"/>
    <w:rsid w:val="001A7545"/>
    <w:rsid w:val="001B4FEC"/>
    <w:rsid w:val="001B66F8"/>
    <w:rsid w:val="001C101F"/>
    <w:rsid w:val="001D1458"/>
    <w:rsid w:val="001D6530"/>
    <w:rsid w:val="001E7AAC"/>
    <w:rsid w:val="001F1DDA"/>
    <w:rsid w:val="00202E19"/>
    <w:rsid w:val="0020347E"/>
    <w:rsid w:val="0020367D"/>
    <w:rsid w:val="00211605"/>
    <w:rsid w:val="0021708C"/>
    <w:rsid w:val="0022006A"/>
    <w:rsid w:val="00222833"/>
    <w:rsid w:val="00223223"/>
    <w:rsid w:val="00223DAC"/>
    <w:rsid w:val="00225388"/>
    <w:rsid w:val="00232076"/>
    <w:rsid w:val="00233264"/>
    <w:rsid w:val="00245528"/>
    <w:rsid w:val="0024646B"/>
    <w:rsid w:val="0024757A"/>
    <w:rsid w:val="002475FE"/>
    <w:rsid w:val="00255A1A"/>
    <w:rsid w:val="002560EB"/>
    <w:rsid w:val="00266CB6"/>
    <w:rsid w:val="00270FC8"/>
    <w:rsid w:val="0027423A"/>
    <w:rsid w:val="002776F8"/>
    <w:rsid w:val="00280599"/>
    <w:rsid w:val="0028170F"/>
    <w:rsid w:val="002849EE"/>
    <w:rsid w:val="0028505A"/>
    <w:rsid w:val="0028696D"/>
    <w:rsid w:val="002918D8"/>
    <w:rsid w:val="0029209B"/>
    <w:rsid w:val="0029539C"/>
    <w:rsid w:val="00295C8A"/>
    <w:rsid w:val="002A1795"/>
    <w:rsid w:val="002A5691"/>
    <w:rsid w:val="002B0B58"/>
    <w:rsid w:val="002B7253"/>
    <w:rsid w:val="002B7BC5"/>
    <w:rsid w:val="002C5CC6"/>
    <w:rsid w:val="002D1C5F"/>
    <w:rsid w:val="002D44C3"/>
    <w:rsid w:val="002E1DAD"/>
    <w:rsid w:val="002E1F33"/>
    <w:rsid w:val="002E29B0"/>
    <w:rsid w:val="002E30F0"/>
    <w:rsid w:val="002E3864"/>
    <w:rsid w:val="002E3951"/>
    <w:rsid w:val="002E47B0"/>
    <w:rsid w:val="002E4859"/>
    <w:rsid w:val="002E7424"/>
    <w:rsid w:val="002F1E12"/>
    <w:rsid w:val="002F3408"/>
    <w:rsid w:val="002F486D"/>
    <w:rsid w:val="002F52EB"/>
    <w:rsid w:val="002F6912"/>
    <w:rsid w:val="002F6CE1"/>
    <w:rsid w:val="00305D9F"/>
    <w:rsid w:val="00306C24"/>
    <w:rsid w:val="00310132"/>
    <w:rsid w:val="00312745"/>
    <w:rsid w:val="003127B3"/>
    <w:rsid w:val="00322847"/>
    <w:rsid w:val="0032799A"/>
    <w:rsid w:val="00330A9F"/>
    <w:rsid w:val="00330BAF"/>
    <w:rsid w:val="00331FE7"/>
    <w:rsid w:val="00332913"/>
    <w:rsid w:val="0033555F"/>
    <w:rsid w:val="003362CF"/>
    <w:rsid w:val="00342B52"/>
    <w:rsid w:val="0036228A"/>
    <w:rsid w:val="00370659"/>
    <w:rsid w:val="00376F04"/>
    <w:rsid w:val="00385BC0"/>
    <w:rsid w:val="00391139"/>
    <w:rsid w:val="003A2E71"/>
    <w:rsid w:val="003B0EB6"/>
    <w:rsid w:val="003B1AEB"/>
    <w:rsid w:val="003B344C"/>
    <w:rsid w:val="003B3F68"/>
    <w:rsid w:val="003B4AB9"/>
    <w:rsid w:val="003B6DF0"/>
    <w:rsid w:val="003B75D0"/>
    <w:rsid w:val="003C013A"/>
    <w:rsid w:val="003E1B76"/>
    <w:rsid w:val="003E602E"/>
    <w:rsid w:val="003E6B73"/>
    <w:rsid w:val="003E7431"/>
    <w:rsid w:val="003E7564"/>
    <w:rsid w:val="003F51E5"/>
    <w:rsid w:val="003F7FF0"/>
    <w:rsid w:val="0042197F"/>
    <w:rsid w:val="0042214E"/>
    <w:rsid w:val="00430639"/>
    <w:rsid w:val="0043066C"/>
    <w:rsid w:val="00454F6C"/>
    <w:rsid w:val="00455EA3"/>
    <w:rsid w:val="00460323"/>
    <w:rsid w:val="00465884"/>
    <w:rsid w:val="0047090E"/>
    <w:rsid w:val="00474B62"/>
    <w:rsid w:val="004750DB"/>
    <w:rsid w:val="00482F96"/>
    <w:rsid w:val="00484A8E"/>
    <w:rsid w:val="004915E1"/>
    <w:rsid w:val="004A0879"/>
    <w:rsid w:val="004A2799"/>
    <w:rsid w:val="004A4075"/>
    <w:rsid w:val="004A5AB2"/>
    <w:rsid w:val="004A60A3"/>
    <w:rsid w:val="004B25FB"/>
    <w:rsid w:val="004B51AF"/>
    <w:rsid w:val="004B6DB6"/>
    <w:rsid w:val="004C0C05"/>
    <w:rsid w:val="004C40EF"/>
    <w:rsid w:val="004C56A5"/>
    <w:rsid w:val="004C5953"/>
    <w:rsid w:val="004C6833"/>
    <w:rsid w:val="004D2496"/>
    <w:rsid w:val="004D3C8D"/>
    <w:rsid w:val="004D4AAB"/>
    <w:rsid w:val="004E5CFE"/>
    <w:rsid w:val="004F5F6B"/>
    <w:rsid w:val="004F6DF2"/>
    <w:rsid w:val="005023A4"/>
    <w:rsid w:val="00503796"/>
    <w:rsid w:val="005039BA"/>
    <w:rsid w:val="00504B94"/>
    <w:rsid w:val="00504D1F"/>
    <w:rsid w:val="00511EB3"/>
    <w:rsid w:val="0052237D"/>
    <w:rsid w:val="00526798"/>
    <w:rsid w:val="005320A0"/>
    <w:rsid w:val="00532DDF"/>
    <w:rsid w:val="00535211"/>
    <w:rsid w:val="00542EB6"/>
    <w:rsid w:val="005443AE"/>
    <w:rsid w:val="0054692F"/>
    <w:rsid w:val="00546F71"/>
    <w:rsid w:val="005511FE"/>
    <w:rsid w:val="00551269"/>
    <w:rsid w:val="005567C4"/>
    <w:rsid w:val="005572FA"/>
    <w:rsid w:val="005623C9"/>
    <w:rsid w:val="0056456A"/>
    <w:rsid w:val="0056640D"/>
    <w:rsid w:val="00567B38"/>
    <w:rsid w:val="005719C9"/>
    <w:rsid w:val="00572C44"/>
    <w:rsid w:val="00576216"/>
    <w:rsid w:val="00583094"/>
    <w:rsid w:val="00596022"/>
    <w:rsid w:val="00596219"/>
    <w:rsid w:val="005A05D4"/>
    <w:rsid w:val="005A0C1D"/>
    <w:rsid w:val="005A0D7D"/>
    <w:rsid w:val="005A1E59"/>
    <w:rsid w:val="005A5BB0"/>
    <w:rsid w:val="005A5EBE"/>
    <w:rsid w:val="005A65DE"/>
    <w:rsid w:val="005A68AC"/>
    <w:rsid w:val="005B0C6A"/>
    <w:rsid w:val="005B2B15"/>
    <w:rsid w:val="005B53F5"/>
    <w:rsid w:val="005B7331"/>
    <w:rsid w:val="005C0071"/>
    <w:rsid w:val="005C12FE"/>
    <w:rsid w:val="005C1A63"/>
    <w:rsid w:val="005C7591"/>
    <w:rsid w:val="005D1D46"/>
    <w:rsid w:val="005D586C"/>
    <w:rsid w:val="005D5945"/>
    <w:rsid w:val="005D75D5"/>
    <w:rsid w:val="005E14F9"/>
    <w:rsid w:val="005E51A3"/>
    <w:rsid w:val="005E7124"/>
    <w:rsid w:val="005F0B76"/>
    <w:rsid w:val="005F33BF"/>
    <w:rsid w:val="005F727A"/>
    <w:rsid w:val="0060047B"/>
    <w:rsid w:val="006049C0"/>
    <w:rsid w:val="00607DBE"/>
    <w:rsid w:val="00610C04"/>
    <w:rsid w:val="00611296"/>
    <w:rsid w:val="00612E51"/>
    <w:rsid w:val="00617EAF"/>
    <w:rsid w:val="0062166E"/>
    <w:rsid w:val="006216C6"/>
    <w:rsid w:val="00621E9A"/>
    <w:rsid w:val="00622279"/>
    <w:rsid w:val="0062713D"/>
    <w:rsid w:val="006300A1"/>
    <w:rsid w:val="00647ED7"/>
    <w:rsid w:val="0065511B"/>
    <w:rsid w:val="00661EF6"/>
    <w:rsid w:val="006648E6"/>
    <w:rsid w:val="00671DA6"/>
    <w:rsid w:val="00671EA2"/>
    <w:rsid w:val="00677748"/>
    <w:rsid w:val="0068333D"/>
    <w:rsid w:val="00686FC9"/>
    <w:rsid w:val="00687E68"/>
    <w:rsid w:val="00694E0C"/>
    <w:rsid w:val="006A3718"/>
    <w:rsid w:val="006B1D55"/>
    <w:rsid w:val="006B62CB"/>
    <w:rsid w:val="006B7D29"/>
    <w:rsid w:val="006C4A16"/>
    <w:rsid w:val="006C6F25"/>
    <w:rsid w:val="006C7709"/>
    <w:rsid w:val="006C7C32"/>
    <w:rsid w:val="006D6BB6"/>
    <w:rsid w:val="006E71AF"/>
    <w:rsid w:val="006E7327"/>
    <w:rsid w:val="006F4229"/>
    <w:rsid w:val="006F6560"/>
    <w:rsid w:val="0070318F"/>
    <w:rsid w:val="0070400C"/>
    <w:rsid w:val="007050BF"/>
    <w:rsid w:val="00706A88"/>
    <w:rsid w:val="007070B8"/>
    <w:rsid w:val="007071BF"/>
    <w:rsid w:val="00707674"/>
    <w:rsid w:val="00711448"/>
    <w:rsid w:val="00711706"/>
    <w:rsid w:val="00711D87"/>
    <w:rsid w:val="007127F1"/>
    <w:rsid w:val="00717820"/>
    <w:rsid w:val="00717CAE"/>
    <w:rsid w:val="00720C89"/>
    <w:rsid w:val="007224C2"/>
    <w:rsid w:val="007276AF"/>
    <w:rsid w:val="00740ABC"/>
    <w:rsid w:val="007416DE"/>
    <w:rsid w:val="007419C0"/>
    <w:rsid w:val="0075217E"/>
    <w:rsid w:val="00756D99"/>
    <w:rsid w:val="00762527"/>
    <w:rsid w:val="007631F1"/>
    <w:rsid w:val="00770F7D"/>
    <w:rsid w:val="00772EA7"/>
    <w:rsid w:val="007741E7"/>
    <w:rsid w:val="00777A2E"/>
    <w:rsid w:val="00790BC4"/>
    <w:rsid w:val="00791D9F"/>
    <w:rsid w:val="007A1AD8"/>
    <w:rsid w:val="007A4CE0"/>
    <w:rsid w:val="007B0E89"/>
    <w:rsid w:val="007B2AA8"/>
    <w:rsid w:val="007C1893"/>
    <w:rsid w:val="007D35EA"/>
    <w:rsid w:val="007D4438"/>
    <w:rsid w:val="007D56F7"/>
    <w:rsid w:val="007D7A99"/>
    <w:rsid w:val="007E2B7A"/>
    <w:rsid w:val="007E3C0D"/>
    <w:rsid w:val="007E4461"/>
    <w:rsid w:val="007E4D60"/>
    <w:rsid w:val="007E7ED0"/>
    <w:rsid w:val="007F3BBE"/>
    <w:rsid w:val="007F561A"/>
    <w:rsid w:val="007F682E"/>
    <w:rsid w:val="00801E95"/>
    <w:rsid w:val="00807DE0"/>
    <w:rsid w:val="008113E5"/>
    <w:rsid w:val="00813FF7"/>
    <w:rsid w:val="0081483F"/>
    <w:rsid w:val="00815E8D"/>
    <w:rsid w:val="00816858"/>
    <w:rsid w:val="0082234A"/>
    <w:rsid w:val="00822941"/>
    <w:rsid w:val="00830983"/>
    <w:rsid w:val="00831AEC"/>
    <w:rsid w:val="00833F65"/>
    <w:rsid w:val="00836E32"/>
    <w:rsid w:val="00837970"/>
    <w:rsid w:val="008404D2"/>
    <w:rsid w:val="0084147E"/>
    <w:rsid w:val="00844860"/>
    <w:rsid w:val="00850B60"/>
    <w:rsid w:val="008511B5"/>
    <w:rsid w:val="00853E90"/>
    <w:rsid w:val="00855B76"/>
    <w:rsid w:val="00856831"/>
    <w:rsid w:val="0087609B"/>
    <w:rsid w:val="008900C4"/>
    <w:rsid w:val="00890E54"/>
    <w:rsid w:val="008945D8"/>
    <w:rsid w:val="008A0F77"/>
    <w:rsid w:val="008B2377"/>
    <w:rsid w:val="008B6C89"/>
    <w:rsid w:val="008C0954"/>
    <w:rsid w:val="008C262B"/>
    <w:rsid w:val="008C3B98"/>
    <w:rsid w:val="008D6B77"/>
    <w:rsid w:val="008E2100"/>
    <w:rsid w:val="008E24AA"/>
    <w:rsid w:val="008E270F"/>
    <w:rsid w:val="008E345A"/>
    <w:rsid w:val="008E7DEE"/>
    <w:rsid w:val="008F4656"/>
    <w:rsid w:val="009017FC"/>
    <w:rsid w:val="00901E82"/>
    <w:rsid w:val="00902972"/>
    <w:rsid w:val="009053B8"/>
    <w:rsid w:val="00906337"/>
    <w:rsid w:val="009067F6"/>
    <w:rsid w:val="009112C0"/>
    <w:rsid w:val="00915D60"/>
    <w:rsid w:val="00923128"/>
    <w:rsid w:val="009232CC"/>
    <w:rsid w:val="009256E6"/>
    <w:rsid w:val="00925CEC"/>
    <w:rsid w:val="009266D4"/>
    <w:rsid w:val="00934D3E"/>
    <w:rsid w:val="00947A6D"/>
    <w:rsid w:val="00951715"/>
    <w:rsid w:val="0095276D"/>
    <w:rsid w:val="00953A23"/>
    <w:rsid w:val="009548B2"/>
    <w:rsid w:val="0095619B"/>
    <w:rsid w:val="00957667"/>
    <w:rsid w:val="00960C14"/>
    <w:rsid w:val="00963C37"/>
    <w:rsid w:val="00966E45"/>
    <w:rsid w:val="0097103C"/>
    <w:rsid w:val="0097282A"/>
    <w:rsid w:val="00972B14"/>
    <w:rsid w:val="009758BF"/>
    <w:rsid w:val="009769BB"/>
    <w:rsid w:val="00977DE7"/>
    <w:rsid w:val="00990DA8"/>
    <w:rsid w:val="009939A0"/>
    <w:rsid w:val="00996257"/>
    <w:rsid w:val="009A1B21"/>
    <w:rsid w:val="009A2227"/>
    <w:rsid w:val="009A68C7"/>
    <w:rsid w:val="009B22DD"/>
    <w:rsid w:val="009C268B"/>
    <w:rsid w:val="009C3C77"/>
    <w:rsid w:val="009D053F"/>
    <w:rsid w:val="009D229F"/>
    <w:rsid w:val="009E2C53"/>
    <w:rsid w:val="009E6B57"/>
    <w:rsid w:val="009F5A96"/>
    <w:rsid w:val="009F68FA"/>
    <w:rsid w:val="00A00A11"/>
    <w:rsid w:val="00A011AF"/>
    <w:rsid w:val="00A07201"/>
    <w:rsid w:val="00A10715"/>
    <w:rsid w:val="00A2156A"/>
    <w:rsid w:val="00A22D64"/>
    <w:rsid w:val="00A263F3"/>
    <w:rsid w:val="00A27761"/>
    <w:rsid w:val="00A329AF"/>
    <w:rsid w:val="00A32B5A"/>
    <w:rsid w:val="00A3325A"/>
    <w:rsid w:val="00A33C2C"/>
    <w:rsid w:val="00A40EE4"/>
    <w:rsid w:val="00A50789"/>
    <w:rsid w:val="00A5108B"/>
    <w:rsid w:val="00A530B8"/>
    <w:rsid w:val="00A542D3"/>
    <w:rsid w:val="00A65D14"/>
    <w:rsid w:val="00A66DA9"/>
    <w:rsid w:val="00A7010A"/>
    <w:rsid w:val="00A71300"/>
    <w:rsid w:val="00A7285E"/>
    <w:rsid w:val="00A808B4"/>
    <w:rsid w:val="00A80D6A"/>
    <w:rsid w:val="00A819B5"/>
    <w:rsid w:val="00A8316E"/>
    <w:rsid w:val="00A832B8"/>
    <w:rsid w:val="00A86AD0"/>
    <w:rsid w:val="00A86B0D"/>
    <w:rsid w:val="00A92EB7"/>
    <w:rsid w:val="00AA0655"/>
    <w:rsid w:val="00AA12F2"/>
    <w:rsid w:val="00AA16F9"/>
    <w:rsid w:val="00AA5836"/>
    <w:rsid w:val="00AA70A5"/>
    <w:rsid w:val="00AB1651"/>
    <w:rsid w:val="00AC0B78"/>
    <w:rsid w:val="00AC55C5"/>
    <w:rsid w:val="00AC622A"/>
    <w:rsid w:val="00AD159A"/>
    <w:rsid w:val="00AD276E"/>
    <w:rsid w:val="00AD4234"/>
    <w:rsid w:val="00AD6445"/>
    <w:rsid w:val="00AE35A1"/>
    <w:rsid w:val="00AE565F"/>
    <w:rsid w:val="00AE696A"/>
    <w:rsid w:val="00AF1E49"/>
    <w:rsid w:val="00AF53F0"/>
    <w:rsid w:val="00B01857"/>
    <w:rsid w:val="00B120EF"/>
    <w:rsid w:val="00B30FB4"/>
    <w:rsid w:val="00B33C64"/>
    <w:rsid w:val="00B35BFA"/>
    <w:rsid w:val="00B37C97"/>
    <w:rsid w:val="00B40056"/>
    <w:rsid w:val="00B45820"/>
    <w:rsid w:val="00B56B27"/>
    <w:rsid w:val="00B70493"/>
    <w:rsid w:val="00B72582"/>
    <w:rsid w:val="00B746A5"/>
    <w:rsid w:val="00B74F2E"/>
    <w:rsid w:val="00B81A7E"/>
    <w:rsid w:val="00B8300A"/>
    <w:rsid w:val="00B8399D"/>
    <w:rsid w:val="00B865D1"/>
    <w:rsid w:val="00B87470"/>
    <w:rsid w:val="00B908A8"/>
    <w:rsid w:val="00B91588"/>
    <w:rsid w:val="00B92321"/>
    <w:rsid w:val="00B94C4B"/>
    <w:rsid w:val="00B9526E"/>
    <w:rsid w:val="00B968CE"/>
    <w:rsid w:val="00B969C2"/>
    <w:rsid w:val="00BA14BD"/>
    <w:rsid w:val="00BA679E"/>
    <w:rsid w:val="00BB17C2"/>
    <w:rsid w:val="00BB48BC"/>
    <w:rsid w:val="00BC3049"/>
    <w:rsid w:val="00BC3CCA"/>
    <w:rsid w:val="00BC5CC9"/>
    <w:rsid w:val="00BD02FA"/>
    <w:rsid w:val="00BD0892"/>
    <w:rsid w:val="00BD0AC7"/>
    <w:rsid w:val="00BD3765"/>
    <w:rsid w:val="00BD6262"/>
    <w:rsid w:val="00BE08E5"/>
    <w:rsid w:val="00BE0F27"/>
    <w:rsid w:val="00BE45D1"/>
    <w:rsid w:val="00BE7C2E"/>
    <w:rsid w:val="00BF2B29"/>
    <w:rsid w:val="00BF7A75"/>
    <w:rsid w:val="00C045BB"/>
    <w:rsid w:val="00C10C62"/>
    <w:rsid w:val="00C12355"/>
    <w:rsid w:val="00C15C50"/>
    <w:rsid w:val="00C24A8C"/>
    <w:rsid w:val="00C263AD"/>
    <w:rsid w:val="00C31B26"/>
    <w:rsid w:val="00C32CF8"/>
    <w:rsid w:val="00C351EB"/>
    <w:rsid w:val="00C40D76"/>
    <w:rsid w:val="00C40D77"/>
    <w:rsid w:val="00C41FAE"/>
    <w:rsid w:val="00C44C23"/>
    <w:rsid w:val="00C4748D"/>
    <w:rsid w:val="00C51CEF"/>
    <w:rsid w:val="00C53998"/>
    <w:rsid w:val="00C549FD"/>
    <w:rsid w:val="00C554A3"/>
    <w:rsid w:val="00C555CB"/>
    <w:rsid w:val="00C6191B"/>
    <w:rsid w:val="00C6278E"/>
    <w:rsid w:val="00C65336"/>
    <w:rsid w:val="00C660A7"/>
    <w:rsid w:val="00C676D8"/>
    <w:rsid w:val="00C7030E"/>
    <w:rsid w:val="00C73F84"/>
    <w:rsid w:val="00C74C96"/>
    <w:rsid w:val="00C8219A"/>
    <w:rsid w:val="00C82FF7"/>
    <w:rsid w:val="00C92ABB"/>
    <w:rsid w:val="00CA4029"/>
    <w:rsid w:val="00CA4F54"/>
    <w:rsid w:val="00CA7D17"/>
    <w:rsid w:val="00CC3958"/>
    <w:rsid w:val="00CC5901"/>
    <w:rsid w:val="00CC60AB"/>
    <w:rsid w:val="00CC762A"/>
    <w:rsid w:val="00CE43C2"/>
    <w:rsid w:val="00CE64F6"/>
    <w:rsid w:val="00D01FC9"/>
    <w:rsid w:val="00D02F98"/>
    <w:rsid w:val="00D041FD"/>
    <w:rsid w:val="00D11A5E"/>
    <w:rsid w:val="00D11AB9"/>
    <w:rsid w:val="00D1315F"/>
    <w:rsid w:val="00D14144"/>
    <w:rsid w:val="00D254D5"/>
    <w:rsid w:val="00D27EFF"/>
    <w:rsid w:val="00D30B1D"/>
    <w:rsid w:val="00D37E27"/>
    <w:rsid w:val="00D46DE5"/>
    <w:rsid w:val="00D51ABA"/>
    <w:rsid w:val="00D60333"/>
    <w:rsid w:val="00D64280"/>
    <w:rsid w:val="00D6573D"/>
    <w:rsid w:val="00D73A28"/>
    <w:rsid w:val="00D7728B"/>
    <w:rsid w:val="00D846E9"/>
    <w:rsid w:val="00D85D7D"/>
    <w:rsid w:val="00D87EA6"/>
    <w:rsid w:val="00D90264"/>
    <w:rsid w:val="00D9193E"/>
    <w:rsid w:val="00D9598F"/>
    <w:rsid w:val="00D962F7"/>
    <w:rsid w:val="00D96D2B"/>
    <w:rsid w:val="00D97F8B"/>
    <w:rsid w:val="00DA04D6"/>
    <w:rsid w:val="00DA0778"/>
    <w:rsid w:val="00DA12A1"/>
    <w:rsid w:val="00DA1CF8"/>
    <w:rsid w:val="00DA60E6"/>
    <w:rsid w:val="00DB1817"/>
    <w:rsid w:val="00DB3C7F"/>
    <w:rsid w:val="00DB693B"/>
    <w:rsid w:val="00DB6A53"/>
    <w:rsid w:val="00DB7416"/>
    <w:rsid w:val="00DC578B"/>
    <w:rsid w:val="00DD2971"/>
    <w:rsid w:val="00DE5904"/>
    <w:rsid w:val="00DE5EBA"/>
    <w:rsid w:val="00DF2EF0"/>
    <w:rsid w:val="00E00CC8"/>
    <w:rsid w:val="00E02B56"/>
    <w:rsid w:val="00E07671"/>
    <w:rsid w:val="00E131A5"/>
    <w:rsid w:val="00E2057C"/>
    <w:rsid w:val="00E21801"/>
    <w:rsid w:val="00E22862"/>
    <w:rsid w:val="00E2740F"/>
    <w:rsid w:val="00E31772"/>
    <w:rsid w:val="00E43378"/>
    <w:rsid w:val="00E43577"/>
    <w:rsid w:val="00E44463"/>
    <w:rsid w:val="00E4495D"/>
    <w:rsid w:val="00E44F8C"/>
    <w:rsid w:val="00E50C2C"/>
    <w:rsid w:val="00E55424"/>
    <w:rsid w:val="00E55B22"/>
    <w:rsid w:val="00E62932"/>
    <w:rsid w:val="00E65A9F"/>
    <w:rsid w:val="00E705BD"/>
    <w:rsid w:val="00E73683"/>
    <w:rsid w:val="00E75439"/>
    <w:rsid w:val="00E77CA8"/>
    <w:rsid w:val="00E80420"/>
    <w:rsid w:val="00E80A3C"/>
    <w:rsid w:val="00E816BC"/>
    <w:rsid w:val="00E8356B"/>
    <w:rsid w:val="00E974DD"/>
    <w:rsid w:val="00EA1277"/>
    <w:rsid w:val="00EB433D"/>
    <w:rsid w:val="00EB57BB"/>
    <w:rsid w:val="00EB7210"/>
    <w:rsid w:val="00EC2683"/>
    <w:rsid w:val="00EC3DC1"/>
    <w:rsid w:val="00EC78B4"/>
    <w:rsid w:val="00ED21A4"/>
    <w:rsid w:val="00ED2D56"/>
    <w:rsid w:val="00ED74FD"/>
    <w:rsid w:val="00EE00C2"/>
    <w:rsid w:val="00EE0999"/>
    <w:rsid w:val="00EE1537"/>
    <w:rsid w:val="00EE3490"/>
    <w:rsid w:val="00EE5512"/>
    <w:rsid w:val="00EF162A"/>
    <w:rsid w:val="00EF2362"/>
    <w:rsid w:val="00EF36DD"/>
    <w:rsid w:val="00EF6EBB"/>
    <w:rsid w:val="00F01B08"/>
    <w:rsid w:val="00F01B86"/>
    <w:rsid w:val="00F034EB"/>
    <w:rsid w:val="00F06107"/>
    <w:rsid w:val="00F06853"/>
    <w:rsid w:val="00F107A4"/>
    <w:rsid w:val="00F13849"/>
    <w:rsid w:val="00F215E0"/>
    <w:rsid w:val="00F32108"/>
    <w:rsid w:val="00F33A01"/>
    <w:rsid w:val="00F33BEF"/>
    <w:rsid w:val="00F348FC"/>
    <w:rsid w:val="00F35F10"/>
    <w:rsid w:val="00F4197B"/>
    <w:rsid w:val="00F42192"/>
    <w:rsid w:val="00F66C09"/>
    <w:rsid w:val="00F72602"/>
    <w:rsid w:val="00F733E9"/>
    <w:rsid w:val="00F8184B"/>
    <w:rsid w:val="00F905C2"/>
    <w:rsid w:val="00F92D9A"/>
    <w:rsid w:val="00F95F71"/>
    <w:rsid w:val="00F97F03"/>
    <w:rsid w:val="00FA04C9"/>
    <w:rsid w:val="00FA3727"/>
    <w:rsid w:val="00FA447C"/>
    <w:rsid w:val="00FA6498"/>
    <w:rsid w:val="00FA6BE7"/>
    <w:rsid w:val="00FB5EEA"/>
    <w:rsid w:val="00FB66B7"/>
    <w:rsid w:val="00FC0004"/>
    <w:rsid w:val="00FC2814"/>
    <w:rsid w:val="00FC3950"/>
    <w:rsid w:val="00FC4873"/>
    <w:rsid w:val="00FC48A4"/>
    <w:rsid w:val="00FC78D6"/>
    <w:rsid w:val="00FC7D09"/>
    <w:rsid w:val="00FD07FA"/>
    <w:rsid w:val="00FD2604"/>
    <w:rsid w:val="00FD794F"/>
    <w:rsid w:val="00FE436A"/>
    <w:rsid w:val="00FF4D4D"/>
    <w:rsid w:val="00FF62AA"/>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EE0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3A"/>
    <w:pPr>
      <w:spacing w:after="0" w:line="240" w:lineRule="auto"/>
    </w:pPr>
    <w:rPr>
      <w:rFonts w:ascii="Myriad Pro SemiCondensed" w:hAnsi="Myriad Pro SemiCondensed"/>
      <w:sz w:val="21"/>
      <w:szCs w:val="24"/>
      <w:lang w:val="en-US"/>
    </w:rPr>
  </w:style>
  <w:style w:type="paragraph" w:styleId="Heading1">
    <w:name w:val="heading 1"/>
    <w:basedOn w:val="Normal"/>
    <w:link w:val="Heading1Char"/>
    <w:uiPriority w:val="9"/>
    <w:qFormat/>
    <w:rsid w:val="00003067"/>
    <w:pPr>
      <w:spacing w:before="100" w:beforeAutospacing="1" w:after="100" w:afterAutospacing="1"/>
      <w:outlineLvl w:val="0"/>
    </w:pPr>
    <w:rPr>
      <w:rFonts w:ascii="Myriad Pro Semibold SemiCondens" w:eastAsia="Times New Roman" w:hAnsi="Myriad Pro Semibold SemiCondens" w:cs="Times New Roman"/>
      <w:b/>
      <w:bCs/>
      <w:color w:val="1F497D" w:themeColor="text2"/>
      <w:kern w:val="36"/>
      <w:sz w:val="28"/>
      <w:lang w:eastAsia="pt-PT"/>
    </w:rPr>
  </w:style>
  <w:style w:type="paragraph" w:styleId="Heading2">
    <w:name w:val="heading 2"/>
    <w:basedOn w:val="Normal"/>
    <w:next w:val="Normal"/>
    <w:link w:val="Heading2Char"/>
    <w:uiPriority w:val="9"/>
    <w:unhideWhenUsed/>
    <w:qFormat/>
    <w:rsid w:val="00331FE7"/>
    <w:pPr>
      <w:keepNext/>
      <w:keepLines/>
      <w:spacing w:before="120" w:after="120"/>
      <w:outlineLvl w:val="1"/>
    </w:pPr>
    <w:rPr>
      <w:rFonts w:ascii="Myriad Pro Semibold SemiCondens" w:eastAsiaTheme="majorEastAsia" w:hAnsi="Myriad Pro Semibold SemiCondens" w:cstheme="majorBidi"/>
      <w:b/>
      <w:bCs/>
      <w:color w:val="1F497D" w:themeColor="text2"/>
      <w:szCs w:val="26"/>
      <w:lang w:val="en-AU"/>
    </w:rPr>
  </w:style>
  <w:style w:type="paragraph" w:styleId="Heading3">
    <w:name w:val="heading 3"/>
    <w:basedOn w:val="Normal"/>
    <w:next w:val="Normal"/>
    <w:link w:val="Heading3Char"/>
    <w:uiPriority w:val="9"/>
    <w:unhideWhenUsed/>
    <w:qFormat/>
    <w:rsid w:val="008E7DEE"/>
    <w:pPr>
      <w:spacing w:before="120" w:after="120"/>
      <w:outlineLvl w:val="2"/>
    </w:pPr>
    <w:rPr>
      <w:rFonts w:ascii="Myriad Pro Semibold SemiCondens" w:hAnsi="Myriad Pro Semibold SemiCondens"/>
      <w:b/>
      <w:color w:val="1F497D" w:themeColor="text2"/>
      <w:u w:val="single"/>
      <w:lang w:val="en-GB"/>
    </w:rPr>
  </w:style>
  <w:style w:type="paragraph" w:styleId="Heading4">
    <w:name w:val="heading 4"/>
    <w:basedOn w:val="Normal"/>
    <w:next w:val="Normal"/>
    <w:link w:val="Heading4Char"/>
    <w:uiPriority w:val="9"/>
    <w:unhideWhenUsed/>
    <w:qFormat/>
    <w:rsid w:val="00850B60"/>
    <w:pPr>
      <w:spacing w:before="120" w:after="120"/>
      <w:outlineLvl w:val="3"/>
    </w:pPr>
    <w:rPr>
      <w:b/>
      <w:i/>
      <w:color w:val="1F497D" w:themeColor="text2"/>
      <w:lang w:val="en-GB"/>
    </w:rPr>
  </w:style>
  <w:style w:type="paragraph" w:styleId="Heading5">
    <w:name w:val="heading 5"/>
    <w:basedOn w:val="Normal"/>
    <w:next w:val="Normal"/>
    <w:link w:val="Heading5Char"/>
    <w:uiPriority w:val="9"/>
    <w:unhideWhenUsed/>
    <w:qFormat/>
    <w:rsid w:val="00850B60"/>
    <w:pPr>
      <w:spacing w:before="60" w:after="60"/>
      <w:outlineLvl w:val="4"/>
    </w:pPr>
    <w:rPr>
      <w:b/>
      <w:i/>
      <w:color w:val="029AA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655"/>
    <w:pPr>
      <w:tabs>
        <w:tab w:val="center" w:pos="4252"/>
        <w:tab w:val="right" w:pos="8504"/>
      </w:tabs>
    </w:pPr>
    <w:rPr>
      <w:sz w:val="22"/>
      <w:szCs w:val="22"/>
      <w:lang w:val="en-GB"/>
    </w:rPr>
  </w:style>
  <w:style w:type="character" w:customStyle="1" w:styleId="HeaderChar">
    <w:name w:val="Header Char"/>
    <w:basedOn w:val="DefaultParagraphFont"/>
    <w:link w:val="Header"/>
    <w:uiPriority w:val="99"/>
    <w:rsid w:val="00AA0655"/>
    <w:rPr>
      <w:lang w:val="en-GB"/>
    </w:rPr>
  </w:style>
  <w:style w:type="paragraph" w:styleId="Footer">
    <w:name w:val="footer"/>
    <w:basedOn w:val="Normal"/>
    <w:link w:val="FooterChar"/>
    <w:uiPriority w:val="99"/>
    <w:unhideWhenUsed/>
    <w:rsid w:val="00AA0655"/>
    <w:pPr>
      <w:tabs>
        <w:tab w:val="center" w:pos="4252"/>
        <w:tab w:val="right" w:pos="8504"/>
      </w:tabs>
    </w:pPr>
    <w:rPr>
      <w:sz w:val="22"/>
      <w:szCs w:val="22"/>
      <w:lang w:val="en-GB"/>
    </w:rPr>
  </w:style>
  <w:style w:type="character" w:customStyle="1" w:styleId="FooterChar">
    <w:name w:val="Footer Char"/>
    <w:basedOn w:val="DefaultParagraphFont"/>
    <w:link w:val="Footer"/>
    <w:uiPriority w:val="99"/>
    <w:rsid w:val="00AA0655"/>
    <w:rPr>
      <w:lang w:val="en-GB"/>
    </w:rPr>
  </w:style>
  <w:style w:type="paragraph" w:styleId="BalloonText">
    <w:name w:val="Balloon Text"/>
    <w:basedOn w:val="Normal"/>
    <w:link w:val="BalloonTextChar"/>
    <w:uiPriority w:val="99"/>
    <w:semiHidden/>
    <w:unhideWhenUsed/>
    <w:rsid w:val="00AA0655"/>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AA0655"/>
    <w:rPr>
      <w:rFonts w:ascii="Tahoma" w:hAnsi="Tahoma" w:cs="Tahoma"/>
      <w:sz w:val="16"/>
      <w:szCs w:val="16"/>
      <w:lang w:val="en-GB"/>
    </w:rPr>
  </w:style>
  <w:style w:type="character" w:customStyle="1" w:styleId="Heading1Char">
    <w:name w:val="Heading 1 Char"/>
    <w:basedOn w:val="DefaultParagraphFont"/>
    <w:link w:val="Heading1"/>
    <w:uiPriority w:val="9"/>
    <w:rsid w:val="00003067"/>
    <w:rPr>
      <w:rFonts w:ascii="Myriad Pro Semibold SemiCondens" w:eastAsia="Times New Roman" w:hAnsi="Myriad Pro Semibold SemiCondens" w:cs="Times New Roman"/>
      <w:b/>
      <w:bCs/>
      <w:color w:val="1F497D" w:themeColor="text2"/>
      <w:kern w:val="36"/>
      <w:sz w:val="28"/>
      <w:szCs w:val="24"/>
      <w:lang w:val="en-US" w:eastAsia="pt-PT"/>
    </w:rPr>
  </w:style>
  <w:style w:type="character" w:customStyle="1" w:styleId="hp">
    <w:name w:val="hp"/>
    <w:basedOn w:val="DefaultParagraphFont"/>
    <w:rsid w:val="006E71AF"/>
  </w:style>
  <w:style w:type="character" w:customStyle="1" w:styleId="j-j5-ji">
    <w:name w:val="j-j5-ji"/>
    <w:basedOn w:val="DefaultParagraphFont"/>
    <w:rsid w:val="006E71AF"/>
  </w:style>
  <w:style w:type="paragraph" w:styleId="ListParagraph">
    <w:name w:val="List Paragraph"/>
    <w:basedOn w:val="Normal"/>
    <w:uiPriority w:val="1"/>
    <w:qFormat/>
    <w:rsid w:val="00E22862"/>
    <w:pPr>
      <w:numPr>
        <w:numId w:val="2"/>
      </w:numPr>
      <w:spacing w:before="120" w:after="120"/>
      <w:ind w:left="714" w:hanging="357"/>
      <w:contextualSpacing/>
    </w:pPr>
    <w:rPr>
      <w:rFonts w:eastAsia="Times New Roman" w:cs="Times New Roman"/>
      <w:sz w:val="20"/>
      <w:szCs w:val="20"/>
      <w:lang w:val="en-AU"/>
    </w:rPr>
  </w:style>
  <w:style w:type="character" w:customStyle="1" w:styleId="Heading2Char">
    <w:name w:val="Heading 2 Char"/>
    <w:basedOn w:val="DefaultParagraphFont"/>
    <w:link w:val="Heading2"/>
    <w:uiPriority w:val="9"/>
    <w:rsid w:val="00331FE7"/>
    <w:rPr>
      <w:rFonts w:ascii="Myriad Pro Semibold SemiCondens" w:eastAsiaTheme="majorEastAsia" w:hAnsi="Myriad Pro Semibold SemiCondens" w:cstheme="majorBidi"/>
      <w:b/>
      <w:bCs/>
      <w:color w:val="1F497D" w:themeColor="text2"/>
      <w:sz w:val="21"/>
      <w:szCs w:val="26"/>
      <w:lang w:val="en-AU"/>
    </w:rPr>
  </w:style>
  <w:style w:type="paragraph" w:styleId="BodyText">
    <w:name w:val="Body Text"/>
    <w:basedOn w:val="Normal"/>
    <w:link w:val="BodyTextChar"/>
    <w:uiPriority w:val="1"/>
    <w:qFormat/>
    <w:rsid w:val="000727BA"/>
    <w:pPr>
      <w:widowControl w:val="0"/>
      <w:ind w:left="2558"/>
    </w:pPr>
    <w:rPr>
      <w:rFonts w:ascii="Calibri" w:eastAsia="Calibri" w:hAnsi="Calibri"/>
    </w:rPr>
  </w:style>
  <w:style w:type="character" w:customStyle="1" w:styleId="BodyTextChar">
    <w:name w:val="Body Text Char"/>
    <w:basedOn w:val="DefaultParagraphFont"/>
    <w:link w:val="BodyText"/>
    <w:uiPriority w:val="1"/>
    <w:rsid w:val="000727BA"/>
    <w:rPr>
      <w:rFonts w:ascii="Calibri" w:eastAsia="Calibri" w:hAnsi="Calibri"/>
      <w:sz w:val="24"/>
      <w:szCs w:val="24"/>
      <w:lang w:val="en-US"/>
    </w:rPr>
  </w:style>
  <w:style w:type="paragraph" w:customStyle="1" w:styleId="TableParagraph">
    <w:name w:val="Table Paragraph"/>
    <w:basedOn w:val="Normal"/>
    <w:uiPriority w:val="1"/>
    <w:qFormat/>
    <w:rsid w:val="000727BA"/>
    <w:pPr>
      <w:widowControl w:val="0"/>
    </w:pPr>
    <w:rPr>
      <w:sz w:val="22"/>
      <w:szCs w:val="22"/>
    </w:rPr>
  </w:style>
  <w:style w:type="table" w:styleId="TableGrid">
    <w:name w:val="Table Grid"/>
    <w:basedOn w:val="TableNormal"/>
    <w:uiPriority w:val="59"/>
    <w:rsid w:val="00EF3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withbullet">
    <w:name w:val="List 2 with bullet"/>
    <w:basedOn w:val="Normal"/>
    <w:rsid w:val="00EE1537"/>
    <w:pPr>
      <w:numPr>
        <w:numId w:val="1"/>
      </w:numPr>
    </w:pPr>
    <w:rPr>
      <w:rFonts w:ascii="Times New Roman" w:eastAsia="Batang" w:hAnsi="Times New Roman" w:cs="Times New Roman"/>
      <w:lang w:eastAsia="ko-KR"/>
    </w:rPr>
  </w:style>
  <w:style w:type="character" w:styleId="Hyperlink">
    <w:name w:val="Hyperlink"/>
    <w:basedOn w:val="DefaultParagraphFont"/>
    <w:uiPriority w:val="99"/>
    <w:unhideWhenUsed/>
    <w:rsid w:val="00647ED7"/>
    <w:rPr>
      <w:color w:val="0000FF" w:themeColor="hyperlink"/>
      <w:u w:val="single"/>
    </w:rPr>
  </w:style>
  <w:style w:type="character" w:styleId="PageNumber">
    <w:name w:val="page number"/>
    <w:basedOn w:val="DefaultParagraphFont"/>
    <w:uiPriority w:val="99"/>
    <w:semiHidden/>
    <w:unhideWhenUsed/>
    <w:rsid w:val="00EC2683"/>
  </w:style>
  <w:style w:type="paragraph" w:styleId="NormalWeb">
    <w:name w:val="Normal (Web)"/>
    <w:basedOn w:val="Normal"/>
    <w:uiPriority w:val="99"/>
    <w:semiHidden/>
    <w:unhideWhenUsed/>
    <w:rsid w:val="001A59F8"/>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rsid w:val="0011760A"/>
    <w:rPr>
      <w:color w:val="605E5C"/>
      <w:shd w:val="clear" w:color="auto" w:fill="E1DFDD"/>
    </w:rPr>
  </w:style>
  <w:style w:type="paragraph" w:customStyle="1" w:styleId="Title1">
    <w:name w:val="Title1"/>
    <w:basedOn w:val="Normal"/>
    <w:rsid w:val="004C56A5"/>
    <w:pPr>
      <w:spacing w:before="100" w:beforeAutospacing="1" w:after="100" w:afterAutospacing="1"/>
    </w:pPr>
    <w:rPr>
      <w:rFonts w:ascii="Times New Roman" w:eastAsia="Times New Roman" w:hAnsi="Times New Roman" w:cs="Times New Roman"/>
    </w:rPr>
  </w:style>
  <w:style w:type="paragraph" w:customStyle="1" w:styleId="basic-paragraph">
    <w:name w:val="basic-paragraph"/>
    <w:basedOn w:val="Normal"/>
    <w:rsid w:val="004C56A5"/>
    <w:pPr>
      <w:spacing w:before="100" w:beforeAutospacing="1" w:after="100" w:afterAutospacing="1"/>
    </w:pPr>
    <w:rPr>
      <w:rFonts w:ascii="Times New Roman" w:eastAsia="Times New Roman" w:hAnsi="Times New Roman" w:cs="Times New Roman"/>
    </w:rPr>
  </w:style>
  <w:style w:type="paragraph" w:customStyle="1" w:styleId="heading-1">
    <w:name w:val="heading-1"/>
    <w:basedOn w:val="Normal"/>
    <w:rsid w:val="004C56A5"/>
    <w:pPr>
      <w:spacing w:before="100" w:beforeAutospacing="1" w:after="100" w:afterAutospacing="1"/>
    </w:pPr>
    <w:rPr>
      <w:rFonts w:ascii="Times New Roman" w:eastAsia="Times New Roman" w:hAnsi="Times New Roman" w:cs="Times New Roman"/>
    </w:rPr>
  </w:style>
  <w:style w:type="paragraph" w:styleId="TOC1">
    <w:name w:val="toc 1"/>
    <w:basedOn w:val="Normal"/>
    <w:next w:val="Normal"/>
    <w:autoRedefine/>
    <w:uiPriority w:val="39"/>
    <w:unhideWhenUsed/>
    <w:rsid w:val="00C263AD"/>
    <w:pPr>
      <w:tabs>
        <w:tab w:val="right" w:leader="dot" w:pos="9016"/>
      </w:tabs>
      <w:spacing w:after="100"/>
    </w:pPr>
    <w:rPr>
      <w:rFonts w:ascii="Myriad Pro Semibold SemiCondens" w:hAnsi="Myriad Pro Semibold SemiCondens" w:cs="Times New Roman (Body CS)"/>
      <w:smallCaps/>
      <w:noProof/>
      <w:color w:val="1F497D" w:themeColor="text2"/>
    </w:rPr>
  </w:style>
  <w:style w:type="character" w:customStyle="1" w:styleId="apple-converted-space">
    <w:name w:val="apple-converted-space"/>
    <w:basedOn w:val="DefaultParagraphFont"/>
    <w:rsid w:val="004C56A5"/>
  </w:style>
  <w:style w:type="paragraph" w:customStyle="1" w:styleId="paragraph-bulleted">
    <w:name w:val="paragraph-bulleted"/>
    <w:basedOn w:val="Normal"/>
    <w:rsid w:val="004C56A5"/>
    <w:pPr>
      <w:spacing w:before="100" w:beforeAutospacing="1" w:after="100" w:afterAutospacing="1"/>
    </w:pPr>
    <w:rPr>
      <w:rFonts w:ascii="Times New Roman" w:eastAsia="Times New Roman" w:hAnsi="Times New Roman" w:cs="Times New Roman"/>
    </w:rPr>
  </w:style>
  <w:style w:type="character" w:customStyle="1" w:styleId="char-style-override-2">
    <w:name w:val="char-style-override-2"/>
    <w:basedOn w:val="DefaultParagraphFont"/>
    <w:rsid w:val="004C56A5"/>
  </w:style>
  <w:style w:type="paragraph" w:customStyle="1" w:styleId="heading-2">
    <w:name w:val="heading-2"/>
    <w:basedOn w:val="Normal"/>
    <w:rsid w:val="004C56A5"/>
    <w:pPr>
      <w:spacing w:before="100" w:beforeAutospacing="1" w:after="100" w:afterAutospacing="1"/>
    </w:pPr>
    <w:rPr>
      <w:rFonts w:ascii="Times New Roman" w:eastAsia="Times New Roman" w:hAnsi="Times New Roman" w:cs="Times New Roman"/>
    </w:rPr>
  </w:style>
  <w:style w:type="character" w:customStyle="1" w:styleId="hyperlinks">
    <w:name w:val="hyperlinks"/>
    <w:basedOn w:val="DefaultParagraphFont"/>
    <w:rsid w:val="004C56A5"/>
  </w:style>
  <w:style w:type="character" w:customStyle="1" w:styleId="char-style-override-3">
    <w:name w:val="char-style-override-3"/>
    <w:basedOn w:val="DefaultParagraphFont"/>
    <w:rsid w:val="004C56A5"/>
  </w:style>
  <w:style w:type="paragraph" w:customStyle="1" w:styleId="heading-3">
    <w:name w:val="heading-3"/>
    <w:basedOn w:val="Normal"/>
    <w:rsid w:val="004C56A5"/>
    <w:pPr>
      <w:spacing w:before="100" w:beforeAutospacing="1" w:after="100" w:afterAutospacing="1"/>
    </w:pPr>
    <w:rPr>
      <w:rFonts w:ascii="Times New Roman" w:eastAsia="Times New Roman" w:hAnsi="Times New Roman" w:cs="Times New Roman"/>
    </w:rPr>
  </w:style>
  <w:style w:type="paragraph" w:customStyle="1" w:styleId="heading-3-5">
    <w:name w:val="heading-3-5"/>
    <w:basedOn w:val="Normal"/>
    <w:rsid w:val="004C56A5"/>
    <w:pPr>
      <w:spacing w:before="100" w:beforeAutospacing="1" w:after="100" w:afterAutospacing="1"/>
    </w:pPr>
    <w:rPr>
      <w:rFonts w:ascii="Times New Roman" w:eastAsia="Times New Roman" w:hAnsi="Times New Roman" w:cs="Times New Roman"/>
    </w:rPr>
  </w:style>
  <w:style w:type="paragraph" w:customStyle="1" w:styleId="heading-4">
    <w:name w:val="heading-4"/>
    <w:basedOn w:val="Normal"/>
    <w:rsid w:val="004C56A5"/>
    <w:pPr>
      <w:spacing w:before="100" w:beforeAutospacing="1" w:after="100" w:afterAutospacing="1"/>
    </w:pPr>
    <w:rPr>
      <w:rFonts w:ascii="Times New Roman" w:eastAsia="Times New Roman" w:hAnsi="Times New Roman" w:cs="Times New Roman"/>
    </w:rPr>
  </w:style>
  <w:style w:type="paragraph" w:customStyle="1" w:styleId="JSHD">
    <w:name w:val="JSHD"/>
    <w:basedOn w:val="Normal"/>
    <w:qFormat/>
    <w:rsid w:val="009A1B21"/>
    <w:rPr>
      <w:rFonts w:ascii="Myriad Pro" w:hAnsi="Myriad Pro"/>
      <w:sz w:val="20"/>
    </w:rPr>
  </w:style>
  <w:style w:type="character" w:styleId="CommentReference">
    <w:name w:val="annotation reference"/>
    <w:basedOn w:val="DefaultParagraphFont"/>
    <w:uiPriority w:val="99"/>
    <w:semiHidden/>
    <w:unhideWhenUsed/>
    <w:rsid w:val="00BE45D1"/>
    <w:rPr>
      <w:sz w:val="16"/>
      <w:szCs w:val="16"/>
    </w:rPr>
  </w:style>
  <w:style w:type="paragraph" w:styleId="CommentText">
    <w:name w:val="annotation text"/>
    <w:basedOn w:val="Normal"/>
    <w:link w:val="CommentTextChar"/>
    <w:uiPriority w:val="99"/>
    <w:unhideWhenUsed/>
    <w:rsid w:val="00BE45D1"/>
    <w:rPr>
      <w:sz w:val="20"/>
      <w:szCs w:val="20"/>
    </w:rPr>
  </w:style>
  <w:style w:type="character" w:customStyle="1" w:styleId="CommentTextChar">
    <w:name w:val="Comment Text Char"/>
    <w:basedOn w:val="DefaultParagraphFont"/>
    <w:link w:val="CommentText"/>
    <w:uiPriority w:val="99"/>
    <w:rsid w:val="00BE45D1"/>
    <w:rPr>
      <w:sz w:val="20"/>
      <w:szCs w:val="20"/>
    </w:rPr>
  </w:style>
  <w:style w:type="paragraph" w:styleId="CommentSubject">
    <w:name w:val="annotation subject"/>
    <w:basedOn w:val="CommentText"/>
    <w:next w:val="CommentText"/>
    <w:link w:val="CommentSubjectChar"/>
    <w:uiPriority w:val="99"/>
    <w:semiHidden/>
    <w:unhideWhenUsed/>
    <w:rsid w:val="00BE45D1"/>
    <w:rPr>
      <w:b/>
      <w:bCs/>
    </w:rPr>
  </w:style>
  <w:style w:type="character" w:customStyle="1" w:styleId="CommentSubjectChar">
    <w:name w:val="Comment Subject Char"/>
    <w:basedOn w:val="CommentTextChar"/>
    <w:link w:val="CommentSubject"/>
    <w:uiPriority w:val="99"/>
    <w:semiHidden/>
    <w:rsid w:val="00BE45D1"/>
    <w:rPr>
      <w:b/>
      <w:bCs/>
      <w:sz w:val="20"/>
      <w:szCs w:val="20"/>
    </w:rPr>
  </w:style>
  <w:style w:type="paragraph" w:styleId="TOC2">
    <w:name w:val="toc 2"/>
    <w:basedOn w:val="Normal"/>
    <w:next w:val="Normal"/>
    <w:autoRedefine/>
    <w:uiPriority w:val="39"/>
    <w:unhideWhenUsed/>
    <w:rsid w:val="000D4807"/>
    <w:pPr>
      <w:tabs>
        <w:tab w:val="right" w:leader="dot" w:pos="9016"/>
      </w:tabs>
      <w:spacing w:after="100"/>
      <w:ind w:left="210"/>
    </w:pPr>
    <w:rPr>
      <w:noProof/>
      <w:sz w:val="18"/>
    </w:rPr>
  </w:style>
  <w:style w:type="character" w:styleId="FollowedHyperlink">
    <w:name w:val="FollowedHyperlink"/>
    <w:basedOn w:val="DefaultParagraphFont"/>
    <w:uiPriority w:val="99"/>
    <w:semiHidden/>
    <w:unhideWhenUsed/>
    <w:rsid w:val="003E1B76"/>
    <w:rPr>
      <w:color w:val="800080" w:themeColor="followedHyperlink"/>
      <w:u w:val="single"/>
    </w:rPr>
  </w:style>
  <w:style w:type="character" w:customStyle="1" w:styleId="Heading3Char">
    <w:name w:val="Heading 3 Char"/>
    <w:basedOn w:val="DefaultParagraphFont"/>
    <w:link w:val="Heading3"/>
    <w:uiPriority w:val="9"/>
    <w:rsid w:val="008E7DEE"/>
    <w:rPr>
      <w:rFonts w:ascii="Myriad Pro Semibold SemiCondens" w:hAnsi="Myriad Pro Semibold SemiCondens"/>
      <w:b/>
      <w:color w:val="1F497D" w:themeColor="text2"/>
      <w:sz w:val="21"/>
      <w:szCs w:val="24"/>
      <w:u w:val="single"/>
      <w:lang w:val="en-GB"/>
    </w:rPr>
  </w:style>
  <w:style w:type="character" w:customStyle="1" w:styleId="Heading4Char">
    <w:name w:val="Heading 4 Char"/>
    <w:basedOn w:val="DefaultParagraphFont"/>
    <w:link w:val="Heading4"/>
    <w:uiPriority w:val="9"/>
    <w:rsid w:val="00850B60"/>
    <w:rPr>
      <w:rFonts w:ascii="Myriad Pro SemiCondensed" w:hAnsi="Myriad Pro SemiCondensed"/>
      <w:b/>
      <w:i/>
      <w:color w:val="1F497D" w:themeColor="text2"/>
      <w:sz w:val="21"/>
      <w:szCs w:val="24"/>
      <w:lang w:val="en-GB"/>
    </w:rPr>
  </w:style>
  <w:style w:type="character" w:customStyle="1" w:styleId="Heading5Char">
    <w:name w:val="Heading 5 Char"/>
    <w:basedOn w:val="DefaultParagraphFont"/>
    <w:link w:val="Heading5"/>
    <w:uiPriority w:val="9"/>
    <w:rsid w:val="00850B60"/>
    <w:rPr>
      <w:rFonts w:ascii="Myriad Pro SemiCondensed" w:hAnsi="Myriad Pro SemiCondensed"/>
      <w:b/>
      <w:i/>
      <w:color w:val="029AA1"/>
      <w:sz w:val="21"/>
      <w:szCs w:val="24"/>
      <w:lang w:val="en-GB"/>
    </w:rPr>
  </w:style>
  <w:style w:type="paragraph" w:styleId="TOC3">
    <w:name w:val="toc 3"/>
    <w:basedOn w:val="Normal"/>
    <w:next w:val="Normal"/>
    <w:autoRedefine/>
    <w:uiPriority w:val="39"/>
    <w:unhideWhenUsed/>
    <w:rsid w:val="00A542D3"/>
    <w:pPr>
      <w:spacing w:after="100"/>
      <w:ind w:left="420"/>
    </w:pPr>
  </w:style>
  <w:style w:type="paragraph" w:styleId="TOC4">
    <w:name w:val="toc 4"/>
    <w:basedOn w:val="Normal"/>
    <w:next w:val="Normal"/>
    <w:autoRedefine/>
    <w:uiPriority w:val="39"/>
    <w:unhideWhenUsed/>
    <w:rsid w:val="00A542D3"/>
    <w:pPr>
      <w:spacing w:after="100"/>
      <w:ind w:left="630"/>
    </w:pPr>
  </w:style>
  <w:style w:type="paragraph" w:styleId="TOC5">
    <w:name w:val="toc 5"/>
    <w:basedOn w:val="Normal"/>
    <w:next w:val="Normal"/>
    <w:autoRedefine/>
    <w:uiPriority w:val="39"/>
    <w:unhideWhenUsed/>
    <w:rsid w:val="00A542D3"/>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3840">
      <w:bodyDiv w:val="1"/>
      <w:marLeft w:val="0"/>
      <w:marRight w:val="0"/>
      <w:marTop w:val="0"/>
      <w:marBottom w:val="0"/>
      <w:divBdr>
        <w:top w:val="none" w:sz="0" w:space="0" w:color="auto"/>
        <w:left w:val="none" w:sz="0" w:space="0" w:color="auto"/>
        <w:bottom w:val="none" w:sz="0" w:space="0" w:color="auto"/>
        <w:right w:val="none" w:sz="0" w:space="0" w:color="auto"/>
      </w:divBdr>
      <w:divsChild>
        <w:div w:id="912548947">
          <w:marLeft w:val="0"/>
          <w:marRight w:val="0"/>
          <w:marTop w:val="0"/>
          <w:marBottom w:val="0"/>
          <w:divBdr>
            <w:top w:val="none" w:sz="0" w:space="0" w:color="auto"/>
            <w:left w:val="none" w:sz="0" w:space="0" w:color="auto"/>
            <w:bottom w:val="single" w:sz="6" w:space="0" w:color="666666"/>
            <w:right w:val="single" w:sz="2" w:space="0" w:color="666666"/>
          </w:divBdr>
        </w:div>
        <w:div w:id="601036164">
          <w:marLeft w:val="0"/>
          <w:marRight w:val="0"/>
          <w:marTop w:val="0"/>
          <w:marBottom w:val="0"/>
          <w:divBdr>
            <w:top w:val="none" w:sz="0" w:space="0" w:color="auto"/>
            <w:left w:val="none" w:sz="0" w:space="0" w:color="auto"/>
            <w:bottom w:val="single" w:sz="6" w:space="0" w:color="666666"/>
            <w:right w:val="single" w:sz="2" w:space="0" w:color="666666"/>
          </w:divBdr>
        </w:div>
      </w:divsChild>
    </w:div>
    <w:div w:id="74982533">
      <w:bodyDiv w:val="1"/>
      <w:marLeft w:val="0"/>
      <w:marRight w:val="0"/>
      <w:marTop w:val="0"/>
      <w:marBottom w:val="0"/>
      <w:divBdr>
        <w:top w:val="none" w:sz="0" w:space="0" w:color="auto"/>
        <w:left w:val="none" w:sz="0" w:space="0" w:color="auto"/>
        <w:bottom w:val="none" w:sz="0" w:space="0" w:color="auto"/>
        <w:right w:val="none" w:sz="0" w:space="0" w:color="auto"/>
      </w:divBdr>
      <w:divsChild>
        <w:div w:id="1236553514">
          <w:marLeft w:val="0"/>
          <w:marRight w:val="0"/>
          <w:marTop w:val="0"/>
          <w:marBottom w:val="0"/>
          <w:divBdr>
            <w:top w:val="none" w:sz="0" w:space="0" w:color="auto"/>
            <w:left w:val="none" w:sz="0" w:space="0" w:color="auto"/>
            <w:bottom w:val="none" w:sz="0" w:space="0" w:color="auto"/>
            <w:right w:val="none" w:sz="0" w:space="0" w:color="auto"/>
          </w:divBdr>
        </w:div>
        <w:div w:id="192151782">
          <w:marLeft w:val="0"/>
          <w:marRight w:val="0"/>
          <w:marTop w:val="0"/>
          <w:marBottom w:val="0"/>
          <w:divBdr>
            <w:top w:val="none" w:sz="0" w:space="0" w:color="auto"/>
            <w:left w:val="none" w:sz="0" w:space="0" w:color="auto"/>
            <w:bottom w:val="none" w:sz="0" w:space="0" w:color="auto"/>
            <w:right w:val="none" w:sz="0" w:space="0" w:color="auto"/>
          </w:divBdr>
        </w:div>
      </w:divsChild>
    </w:div>
    <w:div w:id="116682814">
      <w:bodyDiv w:val="1"/>
      <w:marLeft w:val="0"/>
      <w:marRight w:val="0"/>
      <w:marTop w:val="0"/>
      <w:marBottom w:val="0"/>
      <w:divBdr>
        <w:top w:val="none" w:sz="0" w:space="0" w:color="auto"/>
        <w:left w:val="none" w:sz="0" w:space="0" w:color="auto"/>
        <w:bottom w:val="none" w:sz="0" w:space="0" w:color="auto"/>
        <w:right w:val="none" w:sz="0" w:space="0" w:color="auto"/>
      </w:divBdr>
    </w:div>
    <w:div w:id="170990351">
      <w:bodyDiv w:val="1"/>
      <w:marLeft w:val="0"/>
      <w:marRight w:val="0"/>
      <w:marTop w:val="0"/>
      <w:marBottom w:val="0"/>
      <w:divBdr>
        <w:top w:val="none" w:sz="0" w:space="0" w:color="auto"/>
        <w:left w:val="none" w:sz="0" w:space="0" w:color="auto"/>
        <w:bottom w:val="none" w:sz="0" w:space="0" w:color="auto"/>
        <w:right w:val="none" w:sz="0" w:space="0" w:color="auto"/>
      </w:divBdr>
    </w:div>
    <w:div w:id="193663329">
      <w:bodyDiv w:val="1"/>
      <w:marLeft w:val="0"/>
      <w:marRight w:val="0"/>
      <w:marTop w:val="0"/>
      <w:marBottom w:val="0"/>
      <w:divBdr>
        <w:top w:val="none" w:sz="0" w:space="0" w:color="auto"/>
        <w:left w:val="none" w:sz="0" w:space="0" w:color="auto"/>
        <w:bottom w:val="none" w:sz="0" w:space="0" w:color="auto"/>
        <w:right w:val="none" w:sz="0" w:space="0" w:color="auto"/>
      </w:divBdr>
    </w:div>
    <w:div w:id="242570855">
      <w:bodyDiv w:val="1"/>
      <w:marLeft w:val="0"/>
      <w:marRight w:val="0"/>
      <w:marTop w:val="0"/>
      <w:marBottom w:val="0"/>
      <w:divBdr>
        <w:top w:val="none" w:sz="0" w:space="0" w:color="auto"/>
        <w:left w:val="none" w:sz="0" w:space="0" w:color="auto"/>
        <w:bottom w:val="none" w:sz="0" w:space="0" w:color="auto"/>
        <w:right w:val="none" w:sz="0" w:space="0" w:color="auto"/>
      </w:divBdr>
    </w:div>
    <w:div w:id="369885245">
      <w:bodyDiv w:val="1"/>
      <w:marLeft w:val="0"/>
      <w:marRight w:val="0"/>
      <w:marTop w:val="0"/>
      <w:marBottom w:val="0"/>
      <w:divBdr>
        <w:top w:val="none" w:sz="0" w:space="0" w:color="auto"/>
        <w:left w:val="none" w:sz="0" w:space="0" w:color="auto"/>
        <w:bottom w:val="none" w:sz="0" w:space="0" w:color="auto"/>
        <w:right w:val="none" w:sz="0" w:space="0" w:color="auto"/>
      </w:divBdr>
    </w:div>
    <w:div w:id="457994948">
      <w:bodyDiv w:val="1"/>
      <w:marLeft w:val="0"/>
      <w:marRight w:val="0"/>
      <w:marTop w:val="0"/>
      <w:marBottom w:val="0"/>
      <w:divBdr>
        <w:top w:val="none" w:sz="0" w:space="0" w:color="auto"/>
        <w:left w:val="none" w:sz="0" w:space="0" w:color="auto"/>
        <w:bottom w:val="none" w:sz="0" w:space="0" w:color="auto"/>
        <w:right w:val="none" w:sz="0" w:space="0" w:color="auto"/>
      </w:divBdr>
      <w:divsChild>
        <w:div w:id="1150291696">
          <w:marLeft w:val="0"/>
          <w:marRight w:val="0"/>
          <w:marTop w:val="0"/>
          <w:marBottom w:val="0"/>
          <w:divBdr>
            <w:top w:val="none" w:sz="0" w:space="0" w:color="auto"/>
            <w:left w:val="none" w:sz="0" w:space="0" w:color="auto"/>
            <w:bottom w:val="none" w:sz="0" w:space="0" w:color="auto"/>
            <w:right w:val="none" w:sz="0" w:space="0" w:color="auto"/>
          </w:divBdr>
          <w:divsChild>
            <w:div w:id="808473137">
              <w:marLeft w:val="0"/>
              <w:marRight w:val="0"/>
              <w:marTop w:val="0"/>
              <w:marBottom w:val="0"/>
              <w:divBdr>
                <w:top w:val="none" w:sz="0" w:space="0" w:color="auto"/>
                <w:left w:val="none" w:sz="0" w:space="0" w:color="auto"/>
                <w:bottom w:val="none" w:sz="0" w:space="0" w:color="auto"/>
                <w:right w:val="none" w:sz="0" w:space="0" w:color="auto"/>
              </w:divBdr>
              <w:divsChild>
                <w:div w:id="6107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712">
      <w:bodyDiv w:val="1"/>
      <w:marLeft w:val="0"/>
      <w:marRight w:val="0"/>
      <w:marTop w:val="0"/>
      <w:marBottom w:val="0"/>
      <w:divBdr>
        <w:top w:val="none" w:sz="0" w:space="0" w:color="auto"/>
        <w:left w:val="none" w:sz="0" w:space="0" w:color="auto"/>
        <w:bottom w:val="none" w:sz="0" w:space="0" w:color="auto"/>
        <w:right w:val="none" w:sz="0" w:space="0" w:color="auto"/>
      </w:divBdr>
    </w:div>
    <w:div w:id="572393030">
      <w:bodyDiv w:val="1"/>
      <w:marLeft w:val="0"/>
      <w:marRight w:val="0"/>
      <w:marTop w:val="0"/>
      <w:marBottom w:val="0"/>
      <w:divBdr>
        <w:top w:val="none" w:sz="0" w:space="0" w:color="auto"/>
        <w:left w:val="none" w:sz="0" w:space="0" w:color="auto"/>
        <w:bottom w:val="none" w:sz="0" w:space="0" w:color="auto"/>
        <w:right w:val="none" w:sz="0" w:space="0" w:color="auto"/>
      </w:divBdr>
    </w:div>
    <w:div w:id="582615460">
      <w:bodyDiv w:val="1"/>
      <w:marLeft w:val="0"/>
      <w:marRight w:val="0"/>
      <w:marTop w:val="0"/>
      <w:marBottom w:val="0"/>
      <w:divBdr>
        <w:top w:val="none" w:sz="0" w:space="0" w:color="auto"/>
        <w:left w:val="none" w:sz="0" w:space="0" w:color="auto"/>
        <w:bottom w:val="none" w:sz="0" w:space="0" w:color="auto"/>
        <w:right w:val="none" w:sz="0" w:space="0" w:color="auto"/>
      </w:divBdr>
    </w:div>
    <w:div w:id="601643318">
      <w:bodyDiv w:val="1"/>
      <w:marLeft w:val="0"/>
      <w:marRight w:val="0"/>
      <w:marTop w:val="0"/>
      <w:marBottom w:val="0"/>
      <w:divBdr>
        <w:top w:val="none" w:sz="0" w:space="0" w:color="auto"/>
        <w:left w:val="none" w:sz="0" w:space="0" w:color="auto"/>
        <w:bottom w:val="none" w:sz="0" w:space="0" w:color="auto"/>
        <w:right w:val="none" w:sz="0" w:space="0" w:color="auto"/>
      </w:divBdr>
      <w:divsChild>
        <w:div w:id="1327131155">
          <w:marLeft w:val="0"/>
          <w:marRight w:val="0"/>
          <w:marTop w:val="0"/>
          <w:marBottom w:val="0"/>
          <w:divBdr>
            <w:top w:val="none" w:sz="0" w:space="0" w:color="auto"/>
            <w:left w:val="none" w:sz="0" w:space="0" w:color="auto"/>
            <w:bottom w:val="none" w:sz="0" w:space="0" w:color="auto"/>
            <w:right w:val="none" w:sz="0" w:space="0" w:color="auto"/>
          </w:divBdr>
        </w:div>
        <w:div w:id="1987784445">
          <w:marLeft w:val="0"/>
          <w:marRight w:val="0"/>
          <w:marTop w:val="0"/>
          <w:marBottom w:val="0"/>
          <w:divBdr>
            <w:top w:val="none" w:sz="0" w:space="0" w:color="auto"/>
            <w:left w:val="none" w:sz="0" w:space="0" w:color="auto"/>
            <w:bottom w:val="none" w:sz="0" w:space="0" w:color="auto"/>
            <w:right w:val="none" w:sz="0" w:space="0" w:color="auto"/>
          </w:divBdr>
        </w:div>
      </w:divsChild>
    </w:div>
    <w:div w:id="633678503">
      <w:bodyDiv w:val="1"/>
      <w:marLeft w:val="0"/>
      <w:marRight w:val="0"/>
      <w:marTop w:val="0"/>
      <w:marBottom w:val="0"/>
      <w:divBdr>
        <w:top w:val="none" w:sz="0" w:space="0" w:color="auto"/>
        <w:left w:val="none" w:sz="0" w:space="0" w:color="auto"/>
        <w:bottom w:val="none" w:sz="0" w:space="0" w:color="auto"/>
        <w:right w:val="none" w:sz="0" w:space="0" w:color="auto"/>
      </w:divBdr>
    </w:div>
    <w:div w:id="773592569">
      <w:bodyDiv w:val="1"/>
      <w:marLeft w:val="0"/>
      <w:marRight w:val="0"/>
      <w:marTop w:val="0"/>
      <w:marBottom w:val="0"/>
      <w:divBdr>
        <w:top w:val="none" w:sz="0" w:space="0" w:color="auto"/>
        <w:left w:val="none" w:sz="0" w:space="0" w:color="auto"/>
        <w:bottom w:val="none" w:sz="0" w:space="0" w:color="auto"/>
        <w:right w:val="none" w:sz="0" w:space="0" w:color="auto"/>
      </w:divBdr>
    </w:div>
    <w:div w:id="780881315">
      <w:bodyDiv w:val="1"/>
      <w:marLeft w:val="0"/>
      <w:marRight w:val="0"/>
      <w:marTop w:val="0"/>
      <w:marBottom w:val="0"/>
      <w:divBdr>
        <w:top w:val="none" w:sz="0" w:space="0" w:color="auto"/>
        <w:left w:val="none" w:sz="0" w:space="0" w:color="auto"/>
        <w:bottom w:val="none" w:sz="0" w:space="0" w:color="auto"/>
        <w:right w:val="none" w:sz="0" w:space="0" w:color="auto"/>
      </w:divBdr>
      <w:divsChild>
        <w:div w:id="2060083538">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2178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9653">
      <w:bodyDiv w:val="1"/>
      <w:marLeft w:val="0"/>
      <w:marRight w:val="0"/>
      <w:marTop w:val="0"/>
      <w:marBottom w:val="0"/>
      <w:divBdr>
        <w:top w:val="none" w:sz="0" w:space="0" w:color="auto"/>
        <w:left w:val="none" w:sz="0" w:space="0" w:color="auto"/>
        <w:bottom w:val="none" w:sz="0" w:space="0" w:color="auto"/>
        <w:right w:val="none" w:sz="0" w:space="0" w:color="auto"/>
      </w:divBdr>
    </w:div>
    <w:div w:id="889878950">
      <w:bodyDiv w:val="1"/>
      <w:marLeft w:val="0"/>
      <w:marRight w:val="0"/>
      <w:marTop w:val="0"/>
      <w:marBottom w:val="0"/>
      <w:divBdr>
        <w:top w:val="none" w:sz="0" w:space="0" w:color="auto"/>
        <w:left w:val="none" w:sz="0" w:space="0" w:color="auto"/>
        <w:bottom w:val="none" w:sz="0" w:space="0" w:color="auto"/>
        <w:right w:val="none" w:sz="0" w:space="0" w:color="auto"/>
      </w:divBdr>
    </w:div>
    <w:div w:id="1103190725">
      <w:bodyDiv w:val="1"/>
      <w:marLeft w:val="0"/>
      <w:marRight w:val="0"/>
      <w:marTop w:val="0"/>
      <w:marBottom w:val="0"/>
      <w:divBdr>
        <w:top w:val="none" w:sz="0" w:space="0" w:color="auto"/>
        <w:left w:val="none" w:sz="0" w:space="0" w:color="auto"/>
        <w:bottom w:val="none" w:sz="0" w:space="0" w:color="auto"/>
        <w:right w:val="none" w:sz="0" w:space="0" w:color="auto"/>
      </w:divBdr>
      <w:divsChild>
        <w:div w:id="78799156">
          <w:marLeft w:val="0"/>
          <w:marRight w:val="0"/>
          <w:marTop w:val="0"/>
          <w:marBottom w:val="0"/>
          <w:divBdr>
            <w:top w:val="none" w:sz="0" w:space="0" w:color="auto"/>
            <w:left w:val="none" w:sz="0" w:space="0" w:color="auto"/>
            <w:bottom w:val="single" w:sz="6" w:space="0" w:color="666666"/>
            <w:right w:val="single" w:sz="2" w:space="0" w:color="666666"/>
          </w:divBdr>
        </w:div>
        <w:div w:id="248656594">
          <w:marLeft w:val="0"/>
          <w:marRight w:val="0"/>
          <w:marTop w:val="0"/>
          <w:marBottom w:val="0"/>
          <w:divBdr>
            <w:top w:val="none" w:sz="0" w:space="0" w:color="auto"/>
            <w:left w:val="none" w:sz="0" w:space="0" w:color="auto"/>
            <w:bottom w:val="single" w:sz="6" w:space="0" w:color="666666"/>
            <w:right w:val="single" w:sz="2" w:space="0" w:color="666666"/>
          </w:divBdr>
        </w:div>
      </w:divsChild>
    </w:div>
    <w:div w:id="1111706897">
      <w:bodyDiv w:val="1"/>
      <w:marLeft w:val="0"/>
      <w:marRight w:val="0"/>
      <w:marTop w:val="0"/>
      <w:marBottom w:val="0"/>
      <w:divBdr>
        <w:top w:val="none" w:sz="0" w:space="0" w:color="auto"/>
        <w:left w:val="none" w:sz="0" w:space="0" w:color="auto"/>
        <w:bottom w:val="none" w:sz="0" w:space="0" w:color="auto"/>
        <w:right w:val="none" w:sz="0" w:space="0" w:color="auto"/>
      </w:divBdr>
      <w:divsChild>
        <w:div w:id="1185365632">
          <w:marLeft w:val="0"/>
          <w:marRight w:val="0"/>
          <w:marTop w:val="0"/>
          <w:marBottom w:val="0"/>
          <w:divBdr>
            <w:top w:val="none" w:sz="0" w:space="0" w:color="auto"/>
            <w:left w:val="none" w:sz="0" w:space="0" w:color="auto"/>
            <w:bottom w:val="none" w:sz="0" w:space="0" w:color="auto"/>
            <w:right w:val="none" w:sz="0" w:space="0" w:color="auto"/>
          </w:divBdr>
          <w:divsChild>
            <w:div w:id="1219394090">
              <w:marLeft w:val="0"/>
              <w:marRight w:val="0"/>
              <w:marTop w:val="0"/>
              <w:marBottom w:val="0"/>
              <w:divBdr>
                <w:top w:val="none" w:sz="0" w:space="0" w:color="auto"/>
                <w:left w:val="none" w:sz="0" w:space="0" w:color="auto"/>
                <w:bottom w:val="none" w:sz="0" w:space="0" w:color="auto"/>
                <w:right w:val="none" w:sz="0" w:space="0" w:color="auto"/>
              </w:divBdr>
              <w:divsChild>
                <w:div w:id="20575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08340">
      <w:bodyDiv w:val="1"/>
      <w:marLeft w:val="0"/>
      <w:marRight w:val="0"/>
      <w:marTop w:val="0"/>
      <w:marBottom w:val="0"/>
      <w:divBdr>
        <w:top w:val="none" w:sz="0" w:space="0" w:color="auto"/>
        <w:left w:val="none" w:sz="0" w:space="0" w:color="auto"/>
        <w:bottom w:val="none" w:sz="0" w:space="0" w:color="auto"/>
        <w:right w:val="none" w:sz="0" w:space="0" w:color="auto"/>
      </w:divBdr>
    </w:div>
    <w:div w:id="1183981888">
      <w:bodyDiv w:val="1"/>
      <w:marLeft w:val="0"/>
      <w:marRight w:val="0"/>
      <w:marTop w:val="0"/>
      <w:marBottom w:val="0"/>
      <w:divBdr>
        <w:top w:val="none" w:sz="0" w:space="0" w:color="auto"/>
        <w:left w:val="none" w:sz="0" w:space="0" w:color="auto"/>
        <w:bottom w:val="none" w:sz="0" w:space="0" w:color="auto"/>
        <w:right w:val="none" w:sz="0" w:space="0" w:color="auto"/>
      </w:divBdr>
      <w:divsChild>
        <w:div w:id="73865596">
          <w:marLeft w:val="0"/>
          <w:marRight w:val="0"/>
          <w:marTop w:val="0"/>
          <w:marBottom w:val="0"/>
          <w:divBdr>
            <w:top w:val="none" w:sz="0" w:space="0" w:color="auto"/>
            <w:left w:val="none" w:sz="0" w:space="0" w:color="auto"/>
            <w:bottom w:val="none" w:sz="0" w:space="0" w:color="auto"/>
            <w:right w:val="none" w:sz="0" w:space="0" w:color="auto"/>
          </w:divBdr>
          <w:divsChild>
            <w:div w:id="712002252">
              <w:marLeft w:val="0"/>
              <w:marRight w:val="0"/>
              <w:marTop w:val="0"/>
              <w:marBottom w:val="0"/>
              <w:divBdr>
                <w:top w:val="none" w:sz="0" w:space="0" w:color="auto"/>
                <w:left w:val="none" w:sz="0" w:space="0" w:color="auto"/>
                <w:bottom w:val="none" w:sz="0" w:space="0" w:color="auto"/>
                <w:right w:val="none" w:sz="0" w:space="0" w:color="auto"/>
              </w:divBdr>
              <w:divsChild>
                <w:div w:id="3022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53065">
      <w:bodyDiv w:val="1"/>
      <w:marLeft w:val="0"/>
      <w:marRight w:val="0"/>
      <w:marTop w:val="0"/>
      <w:marBottom w:val="0"/>
      <w:divBdr>
        <w:top w:val="none" w:sz="0" w:space="0" w:color="auto"/>
        <w:left w:val="none" w:sz="0" w:space="0" w:color="auto"/>
        <w:bottom w:val="none" w:sz="0" w:space="0" w:color="auto"/>
        <w:right w:val="none" w:sz="0" w:space="0" w:color="auto"/>
      </w:divBdr>
      <w:divsChild>
        <w:div w:id="203107093">
          <w:marLeft w:val="0"/>
          <w:marRight w:val="0"/>
          <w:marTop w:val="0"/>
          <w:marBottom w:val="0"/>
          <w:divBdr>
            <w:top w:val="none" w:sz="0" w:space="0" w:color="auto"/>
            <w:left w:val="none" w:sz="0" w:space="0" w:color="auto"/>
            <w:bottom w:val="none" w:sz="0" w:space="0" w:color="auto"/>
            <w:right w:val="none" w:sz="0" w:space="0" w:color="auto"/>
          </w:divBdr>
          <w:divsChild>
            <w:div w:id="2097481198">
              <w:marLeft w:val="0"/>
              <w:marRight w:val="0"/>
              <w:marTop w:val="0"/>
              <w:marBottom w:val="0"/>
              <w:divBdr>
                <w:top w:val="none" w:sz="0" w:space="0" w:color="auto"/>
                <w:left w:val="none" w:sz="0" w:space="0" w:color="auto"/>
                <w:bottom w:val="none" w:sz="0" w:space="0" w:color="auto"/>
                <w:right w:val="none" w:sz="0" w:space="0" w:color="auto"/>
              </w:divBdr>
              <w:divsChild>
                <w:div w:id="18642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5036">
      <w:bodyDiv w:val="1"/>
      <w:marLeft w:val="0"/>
      <w:marRight w:val="0"/>
      <w:marTop w:val="0"/>
      <w:marBottom w:val="0"/>
      <w:divBdr>
        <w:top w:val="none" w:sz="0" w:space="0" w:color="auto"/>
        <w:left w:val="none" w:sz="0" w:space="0" w:color="auto"/>
        <w:bottom w:val="none" w:sz="0" w:space="0" w:color="auto"/>
        <w:right w:val="none" w:sz="0" w:space="0" w:color="auto"/>
      </w:divBdr>
      <w:divsChild>
        <w:div w:id="939221201">
          <w:marLeft w:val="0"/>
          <w:marRight w:val="0"/>
          <w:marTop w:val="0"/>
          <w:marBottom w:val="0"/>
          <w:divBdr>
            <w:top w:val="none" w:sz="0" w:space="0" w:color="auto"/>
            <w:left w:val="none" w:sz="0" w:space="0" w:color="auto"/>
            <w:bottom w:val="none" w:sz="0" w:space="0" w:color="auto"/>
            <w:right w:val="none" w:sz="0" w:space="0" w:color="auto"/>
          </w:divBdr>
          <w:divsChild>
            <w:div w:id="1463117559">
              <w:marLeft w:val="0"/>
              <w:marRight w:val="0"/>
              <w:marTop w:val="0"/>
              <w:marBottom w:val="0"/>
              <w:divBdr>
                <w:top w:val="none" w:sz="0" w:space="0" w:color="auto"/>
                <w:left w:val="none" w:sz="0" w:space="0" w:color="auto"/>
                <w:bottom w:val="none" w:sz="0" w:space="0" w:color="auto"/>
                <w:right w:val="none" w:sz="0" w:space="0" w:color="auto"/>
              </w:divBdr>
              <w:divsChild>
                <w:div w:id="12459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73245">
      <w:bodyDiv w:val="1"/>
      <w:marLeft w:val="0"/>
      <w:marRight w:val="0"/>
      <w:marTop w:val="0"/>
      <w:marBottom w:val="0"/>
      <w:divBdr>
        <w:top w:val="none" w:sz="0" w:space="0" w:color="auto"/>
        <w:left w:val="none" w:sz="0" w:space="0" w:color="auto"/>
        <w:bottom w:val="none" w:sz="0" w:space="0" w:color="auto"/>
        <w:right w:val="none" w:sz="0" w:space="0" w:color="auto"/>
      </w:divBdr>
    </w:div>
    <w:div w:id="1263535787">
      <w:bodyDiv w:val="1"/>
      <w:marLeft w:val="0"/>
      <w:marRight w:val="0"/>
      <w:marTop w:val="0"/>
      <w:marBottom w:val="0"/>
      <w:divBdr>
        <w:top w:val="none" w:sz="0" w:space="0" w:color="auto"/>
        <w:left w:val="none" w:sz="0" w:space="0" w:color="auto"/>
        <w:bottom w:val="none" w:sz="0" w:space="0" w:color="auto"/>
        <w:right w:val="none" w:sz="0" w:space="0" w:color="auto"/>
      </w:divBdr>
      <w:divsChild>
        <w:div w:id="1982152664">
          <w:marLeft w:val="0"/>
          <w:marRight w:val="0"/>
          <w:marTop w:val="0"/>
          <w:marBottom w:val="0"/>
          <w:divBdr>
            <w:top w:val="none" w:sz="0" w:space="0" w:color="auto"/>
            <w:left w:val="none" w:sz="0" w:space="0" w:color="auto"/>
            <w:bottom w:val="none" w:sz="0" w:space="0" w:color="auto"/>
            <w:right w:val="none" w:sz="0" w:space="0" w:color="auto"/>
          </w:divBdr>
        </w:div>
      </w:divsChild>
    </w:div>
    <w:div w:id="1293512299">
      <w:bodyDiv w:val="1"/>
      <w:marLeft w:val="0"/>
      <w:marRight w:val="0"/>
      <w:marTop w:val="0"/>
      <w:marBottom w:val="0"/>
      <w:divBdr>
        <w:top w:val="none" w:sz="0" w:space="0" w:color="auto"/>
        <w:left w:val="none" w:sz="0" w:space="0" w:color="auto"/>
        <w:bottom w:val="none" w:sz="0" w:space="0" w:color="auto"/>
        <w:right w:val="none" w:sz="0" w:space="0" w:color="auto"/>
      </w:divBdr>
      <w:divsChild>
        <w:div w:id="926579766">
          <w:marLeft w:val="0"/>
          <w:marRight w:val="0"/>
          <w:marTop w:val="0"/>
          <w:marBottom w:val="0"/>
          <w:divBdr>
            <w:top w:val="none" w:sz="0" w:space="0" w:color="auto"/>
            <w:left w:val="none" w:sz="0" w:space="0" w:color="auto"/>
            <w:bottom w:val="none" w:sz="0" w:space="0" w:color="auto"/>
            <w:right w:val="none" w:sz="0" w:space="0" w:color="auto"/>
          </w:divBdr>
          <w:divsChild>
            <w:div w:id="1095177352">
              <w:marLeft w:val="0"/>
              <w:marRight w:val="0"/>
              <w:marTop w:val="0"/>
              <w:marBottom w:val="0"/>
              <w:divBdr>
                <w:top w:val="none" w:sz="0" w:space="0" w:color="auto"/>
                <w:left w:val="none" w:sz="0" w:space="0" w:color="auto"/>
                <w:bottom w:val="none" w:sz="0" w:space="0" w:color="auto"/>
                <w:right w:val="none" w:sz="0" w:space="0" w:color="auto"/>
              </w:divBdr>
              <w:divsChild>
                <w:div w:id="1441804039">
                  <w:marLeft w:val="0"/>
                  <w:marRight w:val="0"/>
                  <w:marTop w:val="0"/>
                  <w:marBottom w:val="0"/>
                  <w:divBdr>
                    <w:top w:val="none" w:sz="0" w:space="0" w:color="auto"/>
                    <w:left w:val="none" w:sz="0" w:space="0" w:color="auto"/>
                    <w:bottom w:val="none" w:sz="0" w:space="0" w:color="auto"/>
                    <w:right w:val="none" w:sz="0" w:space="0" w:color="auto"/>
                  </w:divBdr>
                  <w:divsChild>
                    <w:div w:id="1600289466">
                      <w:marLeft w:val="0"/>
                      <w:marRight w:val="0"/>
                      <w:marTop w:val="0"/>
                      <w:marBottom w:val="0"/>
                      <w:divBdr>
                        <w:top w:val="none" w:sz="0" w:space="0" w:color="auto"/>
                        <w:left w:val="none" w:sz="0" w:space="0" w:color="auto"/>
                        <w:bottom w:val="none" w:sz="0" w:space="0" w:color="auto"/>
                        <w:right w:val="none" w:sz="0" w:space="0" w:color="auto"/>
                      </w:divBdr>
                      <w:divsChild>
                        <w:div w:id="1702509354">
                          <w:marLeft w:val="0"/>
                          <w:marRight w:val="0"/>
                          <w:marTop w:val="0"/>
                          <w:marBottom w:val="0"/>
                          <w:divBdr>
                            <w:top w:val="none" w:sz="0" w:space="0" w:color="auto"/>
                            <w:left w:val="none" w:sz="0" w:space="0" w:color="auto"/>
                            <w:bottom w:val="none" w:sz="0" w:space="0" w:color="auto"/>
                            <w:right w:val="none" w:sz="0" w:space="0" w:color="auto"/>
                          </w:divBdr>
                          <w:divsChild>
                            <w:div w:id="1319919185">
                              <w:marLeft w:val="0"/>
                              <w:marRight w:val="0"/>
                              <w:marTop w:val="0"/>
                              <w:marBottom w:val="0"/>
                              <w:divBdr>
                                <w:top w:val="none" w:sz="0" w:space="0" w:color="auto"/>
                                <w:left w:val="none" w:sz="0" w:space="0" w:color="auto"/>
                                <w:bottom w:val="none" w:sz="0" w:space="0" w:color="auto"/>
                                <w:right w:val="none" w:sz="0" w:space="0" w:color="auto"/>
                              </w:divBdr>
                              <w:divsChild>
                                <w:div w:id="2146388866">
                                  <w:marLeft w:val="0"/>
                                  <w:marRight w:val="0"/>
                                  <w:marTop w:val="0"/>
                                  <w:marBottom w:val="0"/>
                                  <w:divBdr>
                                    <w:top w:val="none" w:sz="0" w:space="0" w:color="auto"/>
                                    <w:left w:val="none" w:sz="0" w:space="0" w:color="auto"/>
                                    <w:bottom w:val="none" w:sz="0" w:space="0" w:color="auto"/>
                                    <w:right w:val="none" w:sz="0" w:space="0" w:color="auto"/>
                                  </w:divBdr>
                                  <w:divsChild>
                                    <w:div w:id="1390223392">
                                      <w:marLeft w:val="0"/>
                                      <w:marRight w:val="0"/>
                                      <w:marTop w:val="0"/>
                                      <w:marBottom w:val="0"/>
                                      <w:divBdr>
                                        <w:top w:val="none" w:sz="0" w:space="0" w:color="auto"/>
                                        <w:left w:val="none" w:sz="0" w:space="0" w:color="auto"/>
                                        <w:bottom w:val="none" w:sz="0" w:space="0" w:color="auto"/>
                                        <w:right w:val="none" w:sz="0" w:space="0" w:color="auto"/>
                                      </w:divBdr>
                                      <w:divsChild>
                                        <w:div w:id="629171613">
                                          <w:marLeft w:val="0"/>
                                          <w:marRight w:val="0"/>
                                          <w:marTop w:val="0"/>
                                          <w:marBottom w:val="0"/>
                                          <w:divBdr>
                                            <w:top w:val="none" w:sz="0" w:space="0" w:color="auto"/>
                                            <w:left w:val="none" w:sz="0" w:space="0" w:color="auto"/>
                                            <w:bottom w:val="none" w:sz="0" w:space="0" w:color="auto"/>
                                            <w:right w:val="none" w:sz="0" w:space="0" w:color="auto"/>
                                          </w:divBdr>
                                          <w:divsChild>
                                            <w:div w:id="236286198">
                                              <w:marLeft w:val="0"/>
                                              <w:marRight w:val="0"/>
                                              <w:marTop w:val="0"/>
                                              <w:marBottom w:val="0"/>
                                              <w:divBdr>
                                                <w:top w:val="none" w:sz="0" w:space="0" w:color="auto"/>
                                                <w:left w:val="none" w:sz="0" w:space="0" w:color="auto"/>
                                                <w:bottom w:val="none" w:sz="0" w:space="0" w:color="auto"/>
                                                <w:right w:val="none" w:sz="0" w:space="0" w:color="auto"/>
                                              </w:divBdr>
                                              <w:divsChild>
                                                <w:div w:id="1919560484">
                                                  <w:marLeft w:val="0"/>
                                                  <w:marRight w:val="0"/>
                                                  <w:marTop w:val="0"/>
                                                  <w:marBottom w:val="0"/>
                                                  <w:divBdr>
                                                    <w:top w:val="none" w:sz="0" w:space="0" w:color="auto"/>
                                                    <w:left w:val="none" w:sz="0" w:space="0" w:color="auto"/>
                                                    <w:bottom w:val="none" w:sz="0" w:space="0" w:color="auto"/>
                                                    <w:right w:val="none" w:sz="0" w:space="0" w:color="auto"/>
                                                  </w:divBdr>
                                                  <w:divsChild>
                                                    <w:div w:id="416485547">
                                                      <w:marLeft w:val="0"/>
                                                      <w:marRight w:val="0"/>
                                                      <w:marTop w:val="0"/>
                                                      <w:marBottom w:val="0"/>
                                                      <w:divBdr>
                                                        <w:top w:val="none" w:sz="0" w:space="0" w:color="auto"/>
                                                        <w:left w:val="none" w:sz="0" w:space="0" w:color="auto"/>
                                                        <w:bottom w:val="none" w:sz="0" w:space="0" w:color="auto"/>
                                                        <w:right w:val="none" w:sz="0" w:space="0" w:color="auto"/>
                                                      </w:divBdr>
                                                      <w:divsChild>
                                                        <w:div w:id="308436028">
                                                          <w:marLeft w:val="0"/>
                                                          <w:marRight w:val="0"/>
                                                          <w:marTop w:val="0"/>
                                                          <w:marBottom w:val="0"/>
                                                          <w:divBdr>
                                                            <w:top w:val="none" w:sz="0" w:space="0" w:color="auto"/>
                                                            <w:left w:val="none" w:sz="0" w:space="0" w:color="auto"/>
                                                            <w:bottom w:val="none" w:sz="0" w:space="0" w:color="auto"/>
                                                            <w:right w:val="none" w:sz="0" w:space="0" w:color="auto"/>
                                                          </w:divBdr>
                                                          <w:divsChild>
                                                            <w:div w:id="1160079635">
                                                              <w:marLeft w:val="0"/>
                                                              <w:marRight w:val="0"/>
                                                              <w:marTop w:val="0"/>
                                                              <w:marBottom w:val="0"/>
                                                              <w:divBdr>
                                                                <w:top w:val="none" w:sz="0" w:space="0" w:color="auto"/>
                                                                <w:left w:val="none" w:sz="0" w:space="0" w:color="auto"/>
                                                                <w:bottom w:val="none" w:sz="0" w:space="0" w:color="auto"/>
                                                                <w:right w:val="none" w:sz="0" w:space="0" w:color="auto"/>
                                                              </w:divBdr>
                                                              <w:divsChild>
                                                                <w:div w:id="19136737">
                                                                  <w:marLeft w:val="0"/>
                                                                  <w:marRight w:val="0"/>
                                                                  <w:marTop w:val="0"/>
                                                                  <w:marBottom w:val="0"/>
                                                                  <w:divBdr>
                                                                    <w:top w:val="none" w:sz="0" w:space="0" w:color="auto"/>
                                                                    <w:left w:val="none" w:sz="0" w:space="0" w:color="auto"/>
                                                                    <w:bottom w:val="none" w:sz="0" w:space="0" w:color="auto"/>
                                                                    <w:right w:val="none" w:sz="0" w:space="0" w:color="auto"/>
                                                                  </w:divBdr>
                                                                  <w:divsChild>
                                                                    <w:div w:id="831406944">
                                                                      <w:marLeft w:val="0"/>
                                                                      <w:marRight w:val="0"/>
                                                                      <w:marTop w:val="0"/>
                                                                      <w:marBottom w:val="0"/>
                                                                      <w:divBdr>
                                                                        <w:top w:val="none" w:sz="0" w:space="0" w:color="auto"/>
                                                                        <w:left w:val="none" w:sz="0" w:space="0" w:color="auto"/>
                                                                        <w:bottom w:val="none" w:sz="0" w:space="0" w:color="auto"/>
                                                                        <w:right w:val="none" w:sz="0" w:space="0" w:color="auto"/>
                                                                      </w:divBdr>
                                                                      <w:divsChild>
                                                                        <w:div w:id="965502157">
                                                                          <w:marLeft w:val="0"/>
                                                                          <w:marRight w:val="0"/>
                                                                          <w:marTop w:val="0"/>
                                                                          <w:marBottom w:val="0"/>
                                                                          <w:divBdr>
                                                                            <w:top w:val="none" w:sz="0" w:space="0" w:color="auto"/>
                                                                            <w:left w:val="none" w:sz="0" w:space="0" w:color="auto"/>
                                                                            <w:bottom w:val="none" w:sz="0" w:space="0" w:color="auto"/>
                                                                            <w:right w:val="none" w:sz="0" w:space="0" w:color="auto"/>
                                                                          </w:divBdr>
                                                                          <w:divsChild>
                                                                            <w:div w:id="2789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08813">
      <w:bodyDiv w:val="1"/>
      <w:marLeft w:val="0"/>
      <w:marRight w:val="0"/>
      <w:marTop w:val="0"/>
      <w:marBottom w:val="0"/>
      <w:divBdr>
        <w:top w:val="none" w:sz="0" w:space="0" w:color="auto"/>
        <w:left w:val="none" w:sz="0" w:space="0" w:color="auto"/>
        <w:bottom w:val="none" w:sz="0" w:space="0" w:color="auto"/>
        <w:right w:val="none" w:sz="0" w:space="0" w:color="auto"/>
      </w:divBdr>
    </w:div>
    <w:div w:id="1520855548">
      <w:bodyDiv w:val="1"/>
      <w:marLeft w:val="0"/>
      <w:marRight w:val="0"/>
      <w:marTop w:val="0"/>
      <w:marBottom w:val="0"/>
      <w:divBdr>
        <w:top w:val="none" w:sz="0" w:space="0" w:color="auto"/>
        <w:left w:val="none" w:sz="0" w:space="0" w:color="auto"/>
        <w:bottom w:val="none" w:sz="0" w:space="0" w:color="auto"/>
        <w:right w:val="none" w:sz="0" w:space="0" w:color="auto"/>
      </w:divBdr>
      <w:divsChild>
        <w:div w:id="174928421">
          <w:marLeft w:val="0"/>
          <w:marRight w:val="0"/>
          <w:marTop w:val="0"/>
          <w:marBottom w:val="0"/>
          <w:divBdr>
            <w:top w:val="none" w:sz="0" w:space="0" w:color="auto"/>
            <w:left w:val="none" w:sz="0" w:space="0" w:color="auto"/>
            <w:bottom w:val="none" w:sz="0" w:space="0" w:color="auto"/>
            <w:right w:val="none" w:sz="0" w:space="0" w:color="auto"/>
          </w:divBdr>
          <w:divsChild>
            <w:div w:id="1948346139">
              <w:marLeft w:val="0"/>
              <w:marRight w:val="0"/>
              <w:marTop w:val="0"/>
              <w:marBottom w:val="0"/>
              <w:divBdr>
                <w:top w:val="none" w:sz="0" w:space="0" w:color="auto"/>
                <w:left w:val="none" w:sz="0" w:space="0" w:color="auto"/>
                <w:bottom w:val="none" w:sz="0" w:space="0" w:color="auto"/>
                <w:right w:val="none" w:sz="0" w:space="0" w:color="auto"/>
              </w:divBdr>
              <w:divsChild>
                <w:div w:id="2828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3502">
      <w:bodyDiv w:val="1"/>
      <w:marLeft w:val="0"/>
      <w:marRight w:val="0"/>
      <w:marTop w:val="0"/>
      <w:marBottom w:val="0"/>
      <w:divBdr>
        <w:top w:val="none" w:sz="0" w:space="0" w:color="auto"/>
        <w:left w:val="none" w:sz="0" w:space="0" w:color="auto"/>
        <w:bottom w:val="none" w:sz="0" w:space="0" w:color="auto"/>
        <w:right w:val="none" w:sz="0" w:space="0" w:color="auto"/>
      </w:divBdr>
    </w:div>
    <w:div w:id="1759713572">
      <w:bodyDiv w:val="1"/>
      <w:marLeft w:val="0"/>
      <w:marRight w:val="0"/>
      <w:marTop w:val="0"/>
      <w:marBottom w:val="0"/>
      <w:divBdr>
        <w:top w:val="none" w:sz="0" w:space="0" w:color="auto"/>
        <w:left w:val="none" w:sz="0" w:space="0" w:color="auto"/>
        <w:bottom w:val="none" w:sz="0" w:space="0" w:color="auto"/>
        <w:right w:val="none" w:sz="0" w:space="0" w:color="auto"/>
      </w:divBdr>
    </w:div>
    <w:div w:id="1759716385">
      <w:bodyDiv w:val="1"/>
      <w:marLeft w:val="0"/>
      <w:marRight w:val="0"/>
      <w:marTop w:val="0"/>
      <w:marBottom w:val="0"/>
      <w:divBdr>
        <w:top w:val="none" w:sz="0" w:space="0" w:color="auto"/>
        <w:left w:val="none" w:sz="0" w:space="0" w:color="auto"/>
        <w:bottom w:val="none" w:sz="0" w:space="0" w:color="auto"/>
        <w:right w:val="none" w:sz="0" w:space="0" w:color="auto"/>
      </w:divBdr>
      <w:divsChild>
        <w:div w:id="1922324405">
          <w:marLeft w:val="0"/>
          <w:marRight w:val="0"/>
          <w:marTop w:val="0"/>
          <w:marBottom w:val="0"/>
          <w:divBdr>
            <w:top w:val="none" w:sz="0" w:space="0" w:color="auto"/>
            <w:left w:val="none" w:sz="0" w:space="0" w:color="auto"/>
            <w:bottom w:val="none" w:sz="0" w:space="0" w:color="auto"/>
            <w:right w:val="none" w:sz="0" w:space="0" w:color="auto"/>
          </w:divBdr>
          <w:divsChild>
            <w:div w:id="1926301990">
              <w:marLeft w:val="0"/>
              <w:marRight w:val="0"/>
              <w:marTop w:val="0"/>
              <w:marBottom w:val="0"/>
              <w:divBdr>
                <w:top w:val="none" w:sz="0" w:space="0" w:color="auto"/>
                <w:left w:val="none" w:sz="0" w:space="0" w:color="auto"/>
                <w:bottom w:val="none" w:sz="0" w:space="0" w:color="auto"/>
                <w:right w:val="none" w:sz="0" w:space="0" w:color="auto"/>
              </w:divBdr>
              <w:divsChild>
                <w:div w:id="2025937282">
                  <w:marLeft w:val="0"/>
                  <w:marRight w:val="0"/>
                  <w:marTop w:val="0"/>
                  <w:marBottom w:val="0"/>
                  <w:divBdr>
                    <w:top w:val="none" w:sz="0" w:space="0" w:color="auto"/>
                    <w:left w:val="none" w:sz="0" w:space="0" w:color="auto"/>
                    <w:bottom w:val="none" w:sz="0" w:space="0" w:color="auto"/>
                    <w:right w:val="none" w:sz="0" w:space="0" w:color="auto"/>
                  </w:divBdr>
                  <w:divsChild>
                    <w:div w:id="9731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427666">
      <w:bodyDiv w:val="1"/>
      <w:marLeft w:val="0"/>
      <w:marRight w:val="0"/>
      <w:marTop w:val="0"/>
      <w:marBottom w:val="0"/>
      <w:divBdr>
        <w:top w:val="none" w:sz="0" w:space="0" w:color="auto"/>
        <w:left w:val="none" w:sz="0" w:space="0" w:color="auto"/>
        <w:bottom w:val="none" w:sz="0" w:space="0" w:color="auto"/>
        <w:right w:val="none" w:sz="0" w:space="0" w:color="auto"/>
      </w:divBdr>
    </w:div>
    <w:div w:id="1808740203">
      <w:bodyDiv w:val="1"/>
      <w:marLeft w:val="0"/>
      <w:marRight w:val="0"/>
      <w:marTop w:val="0"/>
      <w:marBottom w:val="0"/>
      <w:divBdr>
        <w:top w:val="none" w:sz="0" w:space="0" w:color="auto"/>
        <w:left w:val="none" w:sz="0" w:space="0" w:color="auto"/>
        <w:bottom w:val="none" w:sz="0" w:space="0" w:color="auto"/>
        <w:right w:val="none" w:sz="0" w:space="0" w:color="auto"/>
      </w:divBdr>
    </w:div>
    <w:div w:id="1813516518">
      <w:bodyDiv w:val="1"/>
      <w:marLeft w:val="0"/>
      <w:marRight w:val="0"/>
      <w:marTop w:val="0"/>
      <w:marBottom w:val="0"/>
      <w:divBdr>
        <w:top w:val="none" w:sz="0" w:space="0" w:color="auto"/>
        <w:left w:val="none" w:sz="0" w:space="0" w:color="auto"/>
        <w:bottom w:val="none" w:sz="0" w:space="0" w:color="auto"/>
        <w:right w:val="none" w:sz="0" w:space="0" w:color="auto"/>
      </w:divBdr>
    </w:div>
    <w:div w:id="1908301876">
      <w:bodyDiv w:val="1"/>
      <w:marLeft w:val="0"/>
      <w:marRight w:val="0"/>
      <w:marTop w:val="0"/>
      <w:marBottom w:val="0"/>
      <w:divBdr>
        <w:top w:val="none" w:sz="0" w:space="0" w:color="auto"/>
        <w:left w:val="none" w:sz="0" w:space="0" w:color="auto"/>
        <w:bottom w:val="none" w:sz="0" w:space="0" w:color="auto"/>
        <w:right w:val="none" w:sz="0" w:space="0" w:color="auto"/>
      </w:divBdr>
      <w:divsChild>
        <w:div w:id="2047295233">
          <w:marLeft w:val="0"/>
          <w:marRight w:val="0"/>
          <w:marTop w:val="0"/>
          <w:marBottom w:val="0"/>
          <w:divBdr>
            <w:top w:val="none" w:sz="0" w:space="0" w:color="auto"/>
            <w:left w:val="none" w:sz="0" w:space="0" w:color="auto"/>
            <w:bottom w:val="single" w:sz="6" w:space="0" w:color="666666"/>
            <w:right w:val="single" w:sz="2" w:space="0" w:color="666666"/>
          </w:divBdr>
        </w:div>
        <w:div w:id="1022589560">
          <w:marLeft w:val="0"/>
          <w:marRight w:val="0"/>
          <w:marTop w:val="0"/>
          <w:marBottom w:val="0"/>
          <w:divBdr>
            <w:top w:val="none" w:sz="0" w:space="0" w:color="auto"/>
            <w:left w:val="none" w:sz="0" w:space="0" w:color="auto"/>
            <w:bottom w:val="single" w:sz="6" w:space="0" w:color="666666"/>
            <w:right w:val="single" w:sz="2" w:space="0" w:color="666666"/>
          </w:divBdr>
        </w:div>
      </w:divsChild>
    </w:div>
    <w:div w:id="1979872386">
      <w:bodyDiv w:val="1"/>
      <w:marLeft w:val="0"/>
      <w:marRight w:val="0"/>
      <w:marTop w:val="0"/>
      <w:marBottom w:val="0"/>
      <w:divBdr>
        <w:top w:val="none" w:sz="0" w:space="0" w:color="auto"/>
        <w:left w:val="none" w:sz="0" w:space="0" w:color="auto"/>
        <w:bottom w:val="none" w:sz="0" w:space="0" w:color="auto"/>
        <w:right w:val="none" w:sz="0" w:space="0" w:color="auto"/>
      </w:divBdr>
      <w:divsChild>
        <w:div w:id="2032994334">
          <w:marLeft w:val="0"/>
          <w:marRight w:val="0"/>
          <w:marTop w:val="0"/>
          <w:marBottom w:val="0"/>
          <w:divBdr>
            <w:top w:val="none" w:sz="0" w:space="0" w:color="auto"/>
            <w:left w:val="none" w:sz="0" w:space="0" w:color="auto"/>
            <w:bottom w:val="none" w:sz="0" w:space="0" w:color="auto"/>
            <w:right w:val="none" w:sz="0" w:space="0" w:color="auto"/>
          </w:divBdr>
          <w:divsChild>
            <w:div w:id="1279146425">
              <w:marLeft w:val="0"/>
              <w:marRight w:val="0"/>
              <w:marTop w:val="0"/>
              <w:marBottom w:val="0"/>
              <w:divBdr>
                <w:top w:val="none" w:sz="0" w:space="0" w:color="auto"/>
                <w:left w:val="none" w:sz="0" w:space="0" w:color="auto"/>
                <w:bottom w:val="none" w:sz="0" w:space="0" w:color="auto"/>
                <w:right w:val="none" w:sz="0" w:space="0" w:color="auto"/>
              </w:divBdr>
              <w:divsChild>
                <w:div w:id="20160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865316">
      <w:bodyDiv w:val="1"/>
      <w:marLeft w:val="0"/>
      <w:marRight w:val="0"/>
      <w:marTop w:val="0"/>
      <w:marBottom w:val="0"/>
      <w:divBdr>
        <w:top w:val="none" w:sz="0" w:space="0" w:color="auto"/>
        <w:left w:val="none" w:sz="0" w:space="0" w:color="auto"/>
        <w:bottom w:val="none" w:sz="0" w:space="0" w:color="auto"/>
        <w:right w:val="none" w:sz="0" w:space="0" w:color="auto"/>
      </w:divBdr>
    </w:div>
    <w:div w:id="2019035533">
      <w:bodyDiv w:val="1"/>
      <w:marLeft w:val="0"/>
      <w:marRight w:val="0"/>
      <w:marTop w:val="0"/>
      <w:marBottom w:val="0"/>
      <w:divBdr>
        <w:top w:val="none" w:sz="0" w:space="0" w:color="auto"/>
        <w:left w:val="none" w:sz="0" w:space="0" w:color="auto"/>
        <w:bottom w:val="none" w:sz="0" w:space="0" w:color="auto"/>
        <w:right w:val="none" w:sz="0" w:space="0" w:color="auto"/>
      </w:divBdr>
    </w:div>
    <w:div w:id="2074504790">
      <w:bodyDiv w:val="1"/>
      <w:marLeft w:val="0"/>
      <w:marRight w:val="0"/>
      <w:marTop w:val="0"/>
      <w:marBottom w:val="0"/>
      <w:divBdr>
        <w:top w:val="none" w:sz="0" w:space="0" w:color="auto"/>
        <w:left w:val="none" w:sz="0" w:space="0" w:color="auto"/>
        <w:bottom w:val="none" w:sz="0" w:space="0" w:color="auto"/>
        <w:right w:val="none" w:sz="0" w:space="0" w:color="auto"/>
      </w:divBdr>
      <w:divsChild>
        <w:div w:id="447354091">
          <w:marLeft w:val="0"/>
          <w:marRight w:val="0"/>
          <w:marTop w:val="0"/>
          <w:marBottom w:val="0"/>
          <w:divBdr>
            <w:top w:val="none" w:sz="0" w:space="0" w:color="auto"/>
            <w:left w:val="none" w:sz="0" w:space="0" w:color="auto"/>
            <w:bottom w:val="none" w:sz="0" w:space="0" w:color="auto"/>
            <w:right w:val="none" w:sz="0" w:space="0" w:color="auto"/>
          </w:divBdr>
          <w:divsChild>
            <w:div w:id="487404301">
              <w:marLeft w:val="0"/>
              <w:marRight w:val="0"/>
              <w:marTop w:val="0"/>
              <w:marBottom w:val="0"/>
              <w:divBdr>
                <w:top w:val="none" w:sz="0" w:space="0" w:color="auto"/>
                <w:left w:val="none" w:sz="0" w:space="0" w:color="auto"/>
                <w:bottom w:val="none" w:sz="0" w:space="0" w:color="auto"/>
                <w:right w:val="none" w:sz="0" w:space="0" w:color="auto"/>
              </w:divBdr>
              <w:divsChild>
                <w:div w:id="4014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5586E-1183-7E40-9511-F38AB63C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C:\Users\bpereira\Dropbox\Blueclinical - PHASE 1\BlueClinical logo e papeis timbrados\Template Papel Timbrado BLCL.dotx</Template>
  <TotalTime>0</TotalTime>
  <Pages>1</Pages>
  <Words>204</Words>
  <Characters>1159</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Manager/>
  <Company>UA</Company>
  <LinksUpToDate>false</LinksUpToDate>
  <CharactersWithSpaces>1353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Gago</dc:creator>
  <cp:keywords/>
  <dc:description/>
  <cp:lastModifiedBy>Bruno Gago</cp:lastModifiedBy>
  <cp:revision>2</cp:revision>
  <cp:lastPrinted>2019-02-24T17:06:00Z</cp:lastPrinted>
  <dcterms:created xsi:type="dcterms:W3CDTF">2023-01-23T19:52:00Z</dcterms:created>
  <dcterms:modified xsi:type="dcterms:W3CDTF">2023-01-23T19:52:00Z</dcterms:modified>
  <cp:category/>
</cp:coreProperties>
</file>